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1F2" w:rsidRPr="00370604" w:rsidRDefault="00ED45DD" w:rsidP="00370604">
      <w:pPr>
        <w:pStyle w:val="NormalWeb"/>
        <w:spacing w:before="60" w:beforeAutospacing="0" w:after="0" w:afterAutospacing="0"/>
        <w:jc w:val="center"/>
        <w:rPr>
          <w:b/>
          <w:bCs/>
          <w:sz w:val="32"/>
          <w:szCs w:val="32"/>
          <w:lang w:val="en-GB"/>
        </w:rPr>
      </w:pPr>
      <w:r w:rsidRPr="00370604">
        <w:rPr>
          <w:b/>
          <w:bCs/>
          <w:sz w:val="32"/>
          <w:szCs w:val="32"/>
          <w:lang w:val="en-GB"/>
        </w:rPr>
        <w:t xml:space="preserve">Application Form B: </w:t>
      </w:r>
    </w:p>
    <w:p w:rsidR="00ED45DD" w:rsidRDefault="00ED45DD" w:rsidP="00ED45DD">
      <w:pPr>
        <w:pStyle w:val="NormalWeb"/>
        <w:spacing w:before="60" w:beforeAutospacing="0" w:after="0" w:afterAutospacing="0"/>
        <w:jc w:val="center"/>
        <w:rPr>
          <w:b/>
          <w:bCs/>
          <w:sz w:val="32"/>
          <w:szCs w:val="32"/>
          <w:lang w:val="en-GB"/>
        </w:rPr>
      </w:pPr>
      <w:r>
        <w:rPr>
          <w:b/>
          <w:bCs/>
          <w:sz w:val="32"/>
          <w:szCs w:val="32"/>
          <w:lang w:val="en-GB"/>
        </w:rPr>
        <w:t>Technical Presentation</w:t>
      </w:r>
    </w:p>
    <w:p w:rsidR="00ED45DD" w:rsidRPr="008B51F2" w:rsidRDefault="00245729" w:rsidP="00ED45DD">
      <w:pPr>
        <w:pStyle w:val="NormalWeb"/>
        <w:spacing w:before="60" w:beforeAutospacing="0" w:after="0" w:afterAutospacing="0"/>
        <w:jc w:val="center"/>
        <w:rPr>
          <w:bCs/>
          <w:sz w:val="20"/>
          <w:szCs w:val="32"/>
          <w:lang w:val="en-GB"/>
        </w:rPr>
      </w:pPr>
      <w:r>
        <w:rPr>
          <w:bCs/>
          <w:sz w:val="20"/>
          <w:szCs w:val="32"/>
          <w:lang w:val="en-GB"/>
        </w:rPr>
        <w:t xml:space="preserve">Photovoltaic subcategories a, b and </w:t>
      </w:r>
      <w:r w:rsidR="00015F77">
        <w:rPr>
          <w:bCs/>
          <w:sz w:val="20"/>
          <w:szCs w:val="32"/>
          <w:lang w:val="en-GB"/>
        </w:rPr>
        <w:t>c</w:t>
      </w:r>
    </w:p>
    <w:p w:rsidR="00ED45DD" w:rsidRDefault="00ED45DD" w:rsidP="00ED45DD">
      <w:pPr>
        <w:jc w:val="both"/>
      </w:pPr>
    </w:p>
    <w:p w:rsidR="00487686" w:rsidRDefault="00487686" w:rsidP="001E37F5">
      <w:pPr>
        <w:spacing w:after="120"/>
        <w:jc w:val="both"/>
        <w:outlineLvl w:val="0"/>
      </w:pPr>
      <w:r>
        <w:t>The Project Sponsor should describe the key aspects of their Project in this Application Form.</w:t>
      </w:r>
    </w:p>
    <w:p w:rsidR="00487686" w:rsidRDefault="00487686" w:rsidP="001E37F5">
      <w:pPr>
        <w:spacing w:after="120"/>
        <w:jc w:val="both"/>
      </w:pPr>
      <w:r>
        <w:t>The Project Sponsor should distinguish where elements of the Project have been confirmed and where further work is required to progress Project design. Where such further work will be undertaken during the course of the Project, the Project Sponsor should outline their process for doing so including the process for monitoring and managing associated risks. The Project Sponsor may include diagrams to support their descriptions.</w:t>
      </w:r>
    </w:p>
    <w:p w:rsidR="00487686" w:rsidRDefault="00487686" w:rsidP="001E37F5">
      <w:pPr>
        <w:spacing w:after="120"/>
        <w:jc w:val="both"/>
      </w:pPr>
      <w:r>
        <w:rPr>
          <w:color w:val="000000"/>
        </w:rPr>
        <w:t xml:space="preserve">This </w:t>
      </w:r>
      <w:r w:rsidR="00C67338">
        <w:rPr>
          <w:color w:val="000000"/>
        </w:rPr>
        <w:t xml:space="preserve">Application Form </w:t>
      </w:r>
      <w:r>
        <w:rPr>
          <w:color w:val="000000"/>
        </w:rPr>
        <w:t>sets out the technical evidence that Project Sponsors are requested to provide in their responses.</w:t>
      </w:r>
    </w:p>
    <w:p w:rsidR="00487686" w:rsidRDefault="004976EC" w:rsidP="001E37F5">
      <w:pPr>
        <w:spacing w:after="120"/>
        <w:jc w:val="both"/>
        <w:rPr>
          <w:color w:val="000000"/>
        </w:rPr>
      </w:pPr>
      <w:r>
        <w:rPr>
          <w:color w:val="000000"/>
        </w:rPr>
        <w:t>It is</w:t>
      </w:r>
      <w:r w:rsidR="00487686">
        <w:rPr>
          <w:color w:val="000000"/>
        </w:rPr>
        <w:t xml:space="preserve"> recognise</w:t>
      </w:r>
      <w:r>
        <w:rPr>
          <w:color w:val="000000"/>
        </w:rPr>
        <w:t>d</w:t>
      </w:r>
      <w:r w:rsidR="00487686">
        <w:rPr>
          <w:color w:val="000000"/>
        </w:rPr>
        <w:t xml:space="preserve"> that there are a number of possible design options for the development of Plant and Associated Infrastructure.  This </w:t>
      </w:r>
      <w:r w:rsidR="00C67338">
        <w:rPr>
          <w:color w:val="000000"/>
        </w:rPr>
        <w:t xml:space="preserve">Application Form </w:t>
      </w:r>
      <w:r w:rsidR="00487686">
        <w:rPr>
          <w:color w:val="000000"/>
        </w:rPr>
        <w:t xml:space="preserve">asks for evidence which covers the breadth of possible design options and therefore certain sections may not be relevant for all technical submissions.  </w:t>
      </w:r>
    </w:p>
    <w:p w:rsidR="00487686" w:rsidRDefault="00487686" w:rsidP="001E37F5">
      <w:pPr>
        <w:spacing w:after="120"/>
        <w:jc w:val="both"/>
      </w:pPr>
      <w:r>
        <w:t xml:space="preserve">Those technology elements </w:t>
      </w:r>
      <w:r w:rsidRPr="00E4072B">
        <w:t xml:space="preserve">of the projects which are considered to be innovative should be described as such in the relevant sub-section below.  Project Sponsors should include a justification as to why the technology meets the innovation criteria as listed in Application form </w:t>
      </w:r>
      <w:r w:rsidR="007D0DD0" w:rsidRPr="00E4072B">
        <w:t>F</w:t>
      </w:r>
      <w:r w:rsidR="00E4072B" w:rsidRPr="00E4072B">
        <w:t xml:space="preserve">, section F.1 </w:t>
      </w:r>
      <w:r w:rsidRPr="00E4072B">
        <w:t xml:space="preserve">Eligibility.  This can be provided in the relevant sub-section where each sub-section technology is described and further detailed in Section </w:t>
      </w:r>
      <w:r w:rsidR="00E4072B" w:rsidRPr="00E4072B">
        <w:t>B.2, under the</w:t>
      </w:r>
      <w:r w:rsidRPr="00E4072B">
        <w:t xml:space="preserve"> Innovation </w:t>
      </w:r>
      <w:r w:rsidR="00E4072B" w:rsidRPr="00E4072B">
        <w:t xml:space="preserve">sub-section </w:t>
      </w:r>
      <w:r w:rsidRPr="00E4072B">
        <w:t>of this application form.  Project Sponsors should include a description of how successful demonstration of their Project will enable</w:t>
      </w:r>
      <w:r>
        <w:t xml:space="preserve"> commercial replication of the technology in other Projects.</w:t>
      </w:r>
    </w:p>
    <w:p w:rsidR="00487686" w:rsidRDefault="00487686" w:rsidP="001E37F5">
      <w:pPr>
        <w:spacing w:after="120"/>
        <w:jc w:val="both"/>
      </w:pPr>
      <w:r>
        <w:t>For all responses to the following questions, please demonstrate your rationale behind technical solution over other options.</w:t>
      </w:r>
    </w:p>
    <w:p w:rsidR="00762942" w:rsidRDefault="00762942" w:rsidP="001E37F5">
      <w:pPr>
        <w:spacing w:after="120"/>
        <w:jc w:val="both"/>
      </w:pPr>
    </w:p>
    <w:p w:rsidR="005843E4" w:rsidRPr="00370604" w:rsidRDefault="005843E4" w:rsidP="00370604">
      <w:pPr>
        <w:pStyle w:val="TOCHeading"/>
        <w:jc w:val="left"/>
        <w:rPr>
          <w:rFonts w:ascii="Times New Roman" w:hAnsi="Times New Roman"/>
          <w:caps w:val="0"/>
          <w:color w:val="auto"/>
          <w:sz w:val="22"/>
        </w:rPr>
      </w:pPr>
      <w:r w:rsidRPr="00370604">
        <w:rPr>
          <w:rFonts w:ascii="Times New Roman" w:hAnsi="Times New Roman"/>
          <w:caps w:val="0"/>
          <w:color w:val="auto"/>
          <w:sz w:val="22"/>
        </w:rPr>
        <w:t>Table of Contents</w:t>
      </w:r>
    </w:p>
    <w:p w:rsidR="00370604" w:rsidRDefault="00FB04E0">
      <w:pPr>
        <w:pStyle w:val="TOC1"/>
        <w:tabs>
          <w:tab w:val="right" w:leader="dot" w:pos="9154"/>
        </w:tabs>
        <w:rPr>
          <w:rFonts w:asciiTheme="minorHAnsi" w:eastAsiaTheme="minorEastAsia" w:hAnsiTheme="minorHAnsi" w:cstheme="minorBidi"/>
          <w:noProof/>
          <w:sz w:val="22"/>
          <w:szCs w:val="22"/>
        </w:rPr>
      </w:pPr>
      <w:r>
        <w:rPr>
          <w:sz w:val="20"/>
        </w:rPr>
        <w:fldChar w:fldCharType="begin"/>
      </w:r>
      <w:r>
        <w:rPr>
          <w:sz w:val="20"/>
        </w:rPr>
        <w:instrText xml:space="preserve"> TOC \h \z \u \t "Heading 4;1;Title;1" </w:instrText>
      </w:r>
      <w:r>
        <w:rPr>
          <w:sz w:val="20"/>
        </w:rPr>
        <w:fldChar w:fldCharType="separate"/>
      </w:r>
      <w:hyperlink w:anchor="_Toc350515576" w:history="1">
        <w:r w:rsidR="00370604" w:rsidRPr="008B15A8">
          <w:rPr>
            <w:rStyle w:val="Hyperlink"/>
            <w:bCs/>
            <w:noProof/>
          </w:rPr>
          <w:t>Section B1: Executive Summary</w:t>
        </w:r>
        <w:r w:rsidR="00370604">
          <w:rPr>
            <w:noProof/>
            <w:webHidden/>
          </w:rPr>
          <w:tab/>
        </w:r>
        <w:r w:rsidR="00370604">
          <w:rPr>
            <w:noProof/>
            <w:webHidden/>
          </w:rPr>
          <w:fldChar w:fldCharType="begin"/>
        </w:r>
        <w:r w:rsidR="00370604">
          <w:rPr>
            <w:noProof/>
            <w:webHidden/>
          </w:rPr>
          <w:instrText xml:space="preserve"> PAGEREF _Toc350515576 \h </w:instrText>
        </w:r>
        <w:r w:rsidR="00370604">
          <w:rPr>
            <w:noProof/>
            <w:webHidden/>
          </w:rPr>
        </w:r>
        <w:r w:rsidR="00370604">
          <w:rPr>
            <w:noProof/>
            <w:webHidden/>
          </w:rPr>
          <w:fldChar w:fldCharType="separate"/>
        </w:r>
        <w:r w:rsidR="00370604">
          <w:rPr>
            <w:noProof/>
            <w:webHidden/>
          </w:rPr>
          <w:t>2</w:t>
        </w:r>
        <w:r w:rsidR="00370604">
          <w:rPr>
            <w:noProof/>
            <w:webHidden/>
          </w:rPr>
          <w:fldChar w:fldCharType="end"/>
        </w:r>
      </w:hyperlink>
    </w:p>
    <w:p w:rsidR="00370604" w:rsidRDefault="00370604">
      <w:pPr>
        <w:pStyle w:val="TOC1"/>
        <w:tabs>
          <w:tab w:val="right" w:leader="dot" w:pos="9154"/>
        </w:tabs>
        <w:rPr>
          <w:rFonts w:asciiTheme="minorHAnsi" w:eastAsiaTheme="minorEastAsia" w:hAnsiTheme="minorHAnsi" w:cstheme="minorBidi"/>
          <w:noProof/>
          <w:sz w:val="22"/>
          <w:szCs w:val="22"/>
        </w:rPr>
      </w:pPr>
      <w:hyperlink w:anchor="_Toc350515577" w:history="1">
        <w:r w:rsidRPr="008B15A8">
          <w:rPr>
            <w:rStyle w:val="Hyperlink"/>
            <w:bCs/>
            <w:noProof/>
          </w:rPr>
          <w:t>Section B2: Tech</w:t>
        </w:r>
        <w:r w:rsidRPr="008B15A8">
          <w:rPr>
            <w:rStyle w:val="Hyperlink"/>
            <w:bCs/>
            <w:noProof/>
          </w:rPr>
          <w:t>n</w:t>
        </w:r>
        <w:r w:rsidRPr="008B15A8">
          <w:rPr>
            <w:rStyle w:val="Hyperlink"/>
            <w:bCs/>
            <w:noProof/>
          </w:rPr>
          <w:t>ical Scope</w:t>
        </w:r>
        <w:r>
          <w:rPr>
            <w:noProof/>
            <w:webHidden/>
          </w:rPr>
          <w:tab/>
        </w:r>
        <w:r>
          <w:rPr>
            <w:noProof/>
            <w:webHidden/>
          </w:rPr>
          <w:fldChar w:fldCharType="begin"/>
        </w:r>
        <w:r>
          <w:rPr>
            <w:noProof/>
            <w:webHidden/>
          </w:rPr>
          <w:instrText xml:space="preserve"> PAGEREF _Toc350515577 \h </w:instrText>
        </w:r>
        <w:r>
          <w:rPr>
            <w:noProof/>
            <w:webHidden/>
          </w:rPr>
        </w:r>
        <w:r>
          <w:rPr>
            <w:noProof/>
            <w:webHidden/>
          </w:rPr>
          <w:fldChar w:fldCharType="separate"/>
        </w:r>
        <w:r>
          <w:rPr>
            <w:noProof/>
            <w:webHidden/>
          </w:rPr>
          <w:t>3</w:t>
        </w:r>
        <w:r>
          <w:rPr>
            <w:noProof/>
            <w:webHidden/>
          </w:rPr>
          <w:fldChar w:fldCharType="end"/>
        </w:r>
      </w:hyperlink>
    </w:p>
    <w:p w:rsidR="00370604" w:rsidRDefault="00370604">
      <w:pPr>
        <w:pStyle w:val="TOC1"/>
        <w:tabs>
          <w:tab w:val="right" w:leader="dot" w:pos="9154"/>
        </w:tabs>
        <w:rPr>
          <w:rFonts w:asciiTheme="minorHAnsi" w:eastAsiaTheme="minorEastAsia" w:hAnsiTheme="minorHAnsi" w:cstheme="minorBidi"/>
          <w:noProof/>
          <w:sz w:val="22"/>
          <w:szCs w:val="22"/>
        </w:rPr>
      </w:pPr>
      <w:hyperlink w:anchor="_Toc350515578" w:history="1">
        <w:r w:rsidRPr="008B15A8">
          <w:rPr>
            <w:rStyle w:val="Hyperlink"/>
            <w:bCs/>
            <w:noProof/>
          </w:rPr>
          <w:t>Section B3 Plant Performance</w:t>
        </w:r>
        <w:r>
          <w:rPr>
            <w:noProof/>
            <w:webHidden/>
          </w:rPr>
          <w:tab/>
        </w:r>
        <w:r>
          <w:rPr>
            <w:noProof/>
            <w:webHidden/>
          </w:rPr>
          <w:fldChar w:fldCharType="begin"/>
        </w:r>
        <w:r>
          <w:rPr>
            <w:noProof/>
            <w:webHidden/>
          </w:rPr>
          <w:instrText xml:space="preserve"> PAGEREF _Toc350515578 \h </w:instrText>
        </w:r>
        <w:r>
          <w:rPr>
            <w:noProof/>
            <w:webHidden/>
          </w:rPr>
        </w:r>
        <w:r>
          <w:rPr>
            <w:noProof/>
            <w:webHidden/>
          </w:rPr>
          <w:fldChar w:fldCharType="separate"/>
        </w:r>
        <w:r>
          <w:rPr>
            <w:noProof/>
            <w:webHidden/>
          </w:rPr>
          <w:t>6</w:t>
        </w:r>
        <w:r>
          <w:rPr>
            <w:noProof/>
            <w:webHidden/>
          </w:rPr>
          <w:fldChar w:fldCharType="end"/>
        </w:r>
      </w:hyperlink>
    </w:p>
    <w:p w:rsidR="00370604" w:rsidRDefault="00370604">
      <w:pPr>
        <w:pStyle w:val="TOC1"/>
        <w:tabs>
          <w:tab w:val="right" w:leader="dot" w:pos="9154"/>
        </w:tabs>
        <w:rPr>
          <w:rFonts w:asciiTheme="minorHAnsi" w:eastAsiaTheme="minorEastAsia" w:hAnsiTheme="minorHAnsi" w:cstheme="minorBidi"/>
          <w:noProof/>
          <w:sz w:val="22"/>
          <w:szCs w:val="22"/>
        </w:rPr>
      </w:pPr>
      <w:hyperlink w:anchor="_Toc350515579" w:history="1">
        <w:r w:rsidRPr="008B15A8">
          <w:rPr>
            <w:rStyle w:val="Hyperlink"/>
            <w:bCs/>
            <w:noProof/>
          </w:rPr>
          <w:t>Section B4: Implementation</w:t>
        </w:r>
        <w:r>
          <w:rPr>
            <w:noProof/>
            <w:webHidden/>
          </w:rPr>
          <w:tab/>
        </w:r>
        <w:r>
          <w:rPr>
            <w:noProof/>
            <w:webHidden/>
          </w:rPr>
          <w:fldChar w:fldCharType="begin"/>
        </w:r>
        <w:r>
          <w:rPr>
            <w:noProof/>
            <w:webHidden/>
          </w:rPr>
          <w:instrText xml:space="preserve"> PAGEREF _Toc350515579 \h </w:instrText>
        </w:r>
        <w:r>
          <w:rPr>
            <w:noProof/>
            <w:webHidden/>
          </w:rPr>
        </w:r>
        <w:r>
          <w:rPr>
            <w:noProof/>
            <w:webHidden/>
          </w:rPr>
          <w:fldChar w:fldCharType="separate"/>
        </w:r>
        <w:r>
          <w:rPr>
            <w:noProof/>
            <w:webHidden/>
          </w:rPr>
          <w:t>7</w:t>
        </w:r>
        <w:r>
          <w:rPr>
            <w:noProof/>
            <w:webHidden/>
          </w:rPr>
          <w:fldChar w:fldCharType="end"/>
        </w:r>
      </w:hyperlink>
    </w:p>
    <w:p w:rsidR="00370604" w:rsidRDefault="00370604">
      <w:pPr>
        <w:pStyle w:val="TOC1"/>
        <w:tabs>
          <w:tab w:val="right" w:leader="dot" w:pos="9154"/>
        </w:tabs>
        <w:rPr>
          <w:rFonts w:asciiTheme="minorHAnsi" w:eastAsiaTheme="minorEastAsia" w:hAnsiTheme="minorHAnsi" w:cstheme="minorBidi"/>
          <w:noProof/>
          <w:sz w:val="22"/>
          <w:szCs w:val="22"/>
        </w:rPr>
      </w:pPr>
      <w:hyperlink w:anchor="_Toc350515580" w:history="1">
        <w:r w:rsidRPr="008B15A8">
          <w:rPr>
            <w:rStyle w:val="Hyperlink"/>
            <w:bCs/>
            <w:noProof/>
          </w:rPr>
          <w:t>Section B5: Operation</w:t>
        </w:r>
        <w:r>
          <w:rPr>
            <w:noProof/>
            <w:webHidden/>
          </w:rPr>
          <w:tab/>
        </w:r>
        <w:r>
          <w:rPr>
            <w:noProof/>
            <w:webHidden/>
          </w:rPr>
          <w:fldChar w:fldCharType="begin"/>
        </w:r>
        <w:r>
          <w:rPr>
            <w:noProof/>
            <w:webHidden/>
          </w:rPr>
          <w:instrText xml:space="preserve"> PAGEREF _Toc350515580 \h </w:instrText>
        </w:r>
        <w:r>
          <w:rPr>
            <w:noProof/>
            <w:webHidden/>
          </w:rPr>
        </w:r>
        <w:r>
          <w:rPr>
            <w:noProof/>
            <w:webHidden/>
          </w:rPr>
          <w:fldChar w:fldCharType="separate"/>
        </w:r>
        <w:r>
          <w:rPr>
            <w:noProof/>
            <w:webHidden/>
          </w:rPr>
          <w:t>12</w:t>
        </w:r>
        <w:r>
          <w:rPr>
            <w:noProof/>
            <w:webHidden/>
          </w:rPr>
          <w:fldChar w:fldCharType="end"/>
        </w:r>
      </w:hyperlink>
    </w:p>
    <w:p w:rsidR="00370604" w:rsidRDefault="00370604">
      <w:pPr>
        <w:pStyle w:val="TOC1"/>
        <w:tabs>
          <w:tab w:val="right" w:leader="dot" w:pos="9154"/>
        </w:tabs>
        <w:rPr>
          <w:rFonts w:asciiTheme="minorHAnsi" w:eastAsiaTheme="minorEastAsia" w:hAnsiTheme="minorHAnsi" w:cstheme="minorBidi"/>
          <w:noProof/>
          <w:sz w:val="22"/>
          <w:szCs w:val="22"/>
        </w:rPr>
      </w:pPr>
      <w:hyperlink w:anchor="_Toc350515581" w:history="1">
        <w:r w:rsidRPr="008B15A8">
          <w:rPr>
            <w:rStyle w:val="Hyperlink"/>
            <w:bCs/>
            <w:noProof/>
          </w:rPr>
          <w:t>Section B6: Time Schedule</w:t>
        </w:r>
        <w:r>
          <w:rPr>
            <w:noProof/>
            <w:webHidden/>
          </w:rPr>
          <w:tab/>
        </w:r>
        <w:r>
          <w:rPr>
            <w:noProof/>
            <w:webHidden/>
          </w:rPr>
          <w:fldChar w:fldCharType="begin"/>
        </w:r>
        <w:r>
          <w:rPr>
            <w:noProof/>
            <w:webHidden/>
          </w:rPr>
          <w:instrText xml:space="preserve"> PAGEREF _Toc350515581 \h </w:instrText>
        </w:r>
        <w:r>
          <w:rPr>
            <w:noProof/>
            <w:webHidden/>
          </w:rPr>
        </w:r>
        <w:r>
          <w:rPr>
            <w:noProof/>
            <w:webHidden/>
          </w:rPr>
          <w:fldChar w:fldCharType="separate"/>
        </w:r>
        <w:r>
          <w:rPr>
            <w:noProof/>
            <w:webHidden/>
          </w:rPr>
          <w:t>13</w:t>
        </w:r>
        <w:r>
          <w:rPr>
            <w:noProof/>
            <w:webHidden/>
          </w:rPr>
          <w:fldChar w:fldCharType="end"/>
        </w:r>
      </w:hyperlink>
    </w:p>
    <w:p w:rsidR="00762942" w:rsidRPr="00C822DA" w:rsidRDefault="00FB04E0" w:rsidP="00C822DA">
      <w:pPr>
        <w:jc w:val="both"/>
        <w:rPr>
          <w:sz w:val="20"/>
        </w:rPr>
      </w:pPr>
      <w:r>
        <w:rPr>
          <w:sz w:val="20"/>
        </w:rPr>
        <w:fldChar w:fldCharType="end"/>
      </w:r>
    </w:p>
    <w:p w:rsidR="00ED45DD" w:rsidRPr="00FB04E0" w:rsidRDefault="00ED45DD" w:rsidP="00FB04E0">
      <w:pPr>
        <w:pStyle w:val="Heading4"/>
        <w:rPr>
          <w:rStyle w:val="Strong"/>
          <w:b/>
          <w:bCs w:val="0"/>
        </w:rPr>
      </w:pPr>
      <w:r w:rsidRPr="00C822DA">
        <w:rPr>
          <w:sz w:val="16"/>
        </w:rPr>
        <w:br w:type="column"/>
      </w:r>
      <w:bookmarkStart w:id="0" w:name="_Toc349721106"/>
      <w:bookmarkStart w:id="1" w:name="_Toc350515576"/>
      <w:r w:rsidR="008C28F4" w:rsidRPr="00FB04E0">
        <w:rPr>
          <w:rStyle w:val="Strong"/>
          <w:b/>
        </w:rPr>
        <w:lastRenderedPageBreak/>
        <w:t>Section</w:t>
      </w:r>
      <w:r w:rsidRPr="00FB04E0">
        <w:rPr>
          <w:rStyle w:val="Strong"/>
          <w:b/>
        </w:rPr>
        <w:t xml:space="preserve"> B1: Executive Summary</w:t>
      </w:r>
      <w:bookmarkEnd w:id="0"/>
      <w:bookmarkEnd w:id="1"/>
    </w:p>
    <w:p w:rsidR="00ED45DD" w:rsidRPr="00370604" w:rsidRDefault="00ED45DD" w:rsidP="00ED45DD">
      <w:pPr>
        <w:jc w:val="both"/>
        <w:rPr>
          <w:b/>
        </w:rPr>
      </w:pPr>
      <w:r w:rsidRPr="00370604">
        <w:rPr>
          <w:b/>
        </w:rPr>
        <w:t>B1.</w:t>
      </w:r>
      <w:r w:rsidRPr="00370604">
        <w:rPr>
          <w:b/>
        </w:rPr>
        <w:tab/>
        <w:t>Project Sponsors should provide an overview of the elements of the Project.</w:t>
      </w:r>
    </w:p>
    <w:p w:rsidR="00ED45DD" w:rsidRDefault="00ED45DD" w:rsidP="00ED45DD">
      <w:pPr>
        <w:pStyle w:val="ListParagraph"/>
        <w:spacing w:after="120"/>
        <w:ind w:left="1077"/>
        <w:jc w:val="both"/>
      </w:pPr>
    </w:p>
    <w:p w:rsidR="00C92083" w:rsidRDefault="00C92083" w:rsidP="001E37F5">
      <w:pPr>
        <w:spacing w:after="120"/>
        <w:jc w:val="both"/>
      </w:pPr>
      <w:r>
        <w:t>Technical summaries should be provided for:</w:t>
      </w:r>
    </w:p>
    <w:p w:rsidR="000F3D8C" w:rsidRPr="000F3D8C" w:rsidRDefault="000F3D8C" w:rsidP="001E37F5">
      <w:pPr>
        <w:pStyle w:val="ListParagraph"/>
        <w:numPr>
          <w:ilvl w:val="0"/>
          <w:numId w:val="14"/>
        </w:numPr>
        <w:spacing w:afterLines="120" w:after="288" w:line="276" w:lineRule="auto"/>
        <w:ind w:left="992" w:hanging="567"/>
        <w:jc w:val="both"/>
      </w:pPr>
      <w:r w:rsidRPr="000F3D8C">
        <w:t xml:space="preserve"> Location of the </w:t>
      </w:r>
      <w:r w:rsidR="00112450">
        <w:t xml:space="preserve">PV </w:t>
      </w:r>
      <w:r w:rsidRPr="000F3D8C">
        <w:t>Plant.</w:t>
      </w:r>
    </w:p>
    <w:p w:rsidR="00B560FF" w:rsidRPr="00B560FF" w:rsidRDefault="00B560FF" w:rsidP="001E37F5">
      <w:pPr>
        <w:pStyle w:val="ListParagraph"/>
        <w:numPr>
          <w:ilvl w:val="0"/>
          <w:numId w:val="14"/>
        </w:numPr>
        <w:spacing w:afterLines="120" w:after="288" w:line="276" w:lineRule="auto"/>
        <w:ind w:left="992" w:hanging="567"/>
        <w:jc w:val="both"/>
      </w:pPr>
      <w:r w:rsidRPr="00B560FF">
        <w:t> Locations of the elements in the Project.</w:t>
      </w:r>
    </w:p>
    <w:p w:rsidR="00B560FF" w:rsidRPr="00B560FF" w:rsidRDefault="00B560FF" w:rsidP="001E37F5">
      <w:pPr>
        <w:pStyle w:val="ListParagraph"/>
        <w:numPr>
          <w:ilvl w:val="0"/>
          <w:numId w:val="14"/>
        </w:numPr>
        <w:spacing w:afterLines="120" w:after="288" w:line="276" w:lineRule="auto"/>
        <w:ind w:left="992" w:hanging="567"/>
        <w:jc w:val="both"/>
      </w:pPr>
      <w:r w:rsidRPr="00B560FF">
        <w:t>The Gross Electrical Output of the Project.</w:t>
      </w:r>
    </w:p>
    <w:p w:rsidR="00B560FF" w:rsidRPr="00B560FF" w:rsidRDefault="00B560FF" w:rsidP="001E37F5">
      <w:pPr>
        <w:pStyle w:val="ListParagraph"/>
        <w:numPr>
          <w:ilvl w:val="0"/>
          <w:numId w:val="14"/>
        </w:numPr>
        <w:spacing w:afterLines="120" w:after="288" w:line="276" w:lineRule="auto"/>
        <w:ind w:left="992" w:hanging="567"/>
        <w:jc w:val="both"/>
      </w:pPr>
      <w:r w:rsidRPr="00B560FF">
        <w:t xml:space="preserve">Where power is to be provided from the Project, a summary of the integration between the Project and any premises or utility in the vicinity.   </w:t>
      </w:r>
    </w:p>
    <w:p w:rsidR="00B560FF" w:rsidRPr="00B560FF" w:rsidRDefault="00B560FF" w:rsidP="001E37F5">
      <w:pPr>
        <w:pStyle w:val="ListParagraph"/>
        <w:numPr>
          <w:ilvl w:val="0"/>
          <w:numId w:val="14"/>
        </w:numPr>
        <w:spacing w:afterLines="120" w:after="288" w:line="276" w:lineRule="auto"/>
        <w:ind w:left="992" w:hanging="567"/>
        <w:jc w:val="both"/>
      </w:pPr>
      <w:r w:rsidRPr="00B560FF">
        <w:t xml:space="preserve">Project technology including number of units and unit size.  </w:t>
      </w:r>
    </w:p>
    <w:p w:rsidR="00B560FF" w:rsidRPr="00B560FF" w:rsidRDefault="00B560FF" w:rsidP="001E37F5">
      <w:pPr>
        <w:pStyle w:val="ListParagraph"/>
        <w:numPr>
          <w:ilvl w:val="0"/>
          <w:numId w:val="14"/>
        </w:numPr>
        <w:spacing w:afterLines="120" w:after="288" w:line="276" w:lineRule="auto"/>
        <w:ind w:left="992" w:hanging="567"/>
        <w:jc w:val="both"/>
      </w:pPr>
      <w:r w:rsidRPr="00B560FF">
        <w:t>PV technology components.</w:t>
      </w:r>
    </w:p>
    <w:p w:rsidR="00B560FF" w:rsidRPr="00B560FF" w:rsidRDefault="00B560FF" w:rsidP="001E37F5">
      <w:pPr>
        <w:pStyle w:val="ListParagraph"/>
        <w:numPr>
          <w:ilvl w:val="0"/>
          <w:numId w:val="14"/>
        </w:numPr>
        <w:spacing w:afterLines="120" w:after="288" w:line="276" w:lineRule="auto"/>
        <w:ind w:left="992" w:hanging="567"/>
        <w:jc w:val="both"/>
      </w:pPr>
      <w:r w:rsidRPr="00B560FF">
        <w:t>Achieved PV module and global PV system efficiency.</w:t>
      </w:r>
    </w:p>
    <w:p w:rsidR="00B560FF" w:rsidRPr="00B560FF" w:rsidRDefault="00B560FF" w:rsidP="001E37F5">
      <w:pPr>
        <w:pStyle w:val="ListParagraph"/>
        <w:numPr>
          <w:ilvl w:val="0"/>
          <w:numId w:val="14"/>
        </w:numPr>
        <w:spacing w:afterLines="120" w:after="288" w:line="276" w:lineRule="auto"/>
        <w:ind w:left="992" w:hanging="567"/>
        <w:jc w:val="both"/>
      </w:pPr>
      <w:r w:rsidRPr="00B560FF">
        <w:t>Current status of Project development.</w:t>
      </w:r>
    </w:p>
    <w:p w:rsidR="00B560FF" w:rsidRPr="00B560FF" w:rsidRDefault="00B560FF" w:rsidP="001E37F5">
      <w:pPr>
        <w:pStyle w:val="ListParagraph"/>
        <w:numPr>
          <w:ilvl w:val="0"/>
          <w:numId w:val="14"/>
        </w:numPr>
        <w:spacing w:afterLines="120" w:after="288" w:line="276" w:lineRule="auto"/>
        <w:ind w:left="992" w:hanging="567"/>
        <w:jc w:val="both"/>
      </w:pPr>
      <w:r w:rsidRPr="00B560FF">
        <w:t xml:space="preserve">Key phases in the Project’s lifecycle from Project contract award onwards (e.g. </w:t>
      </w:r>
      <w:proofErr w:type="gramStart"/>
      <w:r w:rsidRPr="00B560FF">
        <w:t>design,</w:t>
      </w:r>
      <w:proofErr w:type="gramEnd"/>
      <w:r w:rsidRPr="00B560FF">
        <w:t xml:space="preserve"> construction, commissioning, testing and operation).  This should include the key Project milestone dates and a description of any notable changes in operation.</w:t>
      </w:r>
    </w:p>
    <w:p w:rsidR="00C92083" w:rsidRDefault="00C92083" w:rsidP="001E37F5">
      <w:pPr>
        <w:pStyle w:val="ListParagraph"/>
        <w:numPr>
          <w:ilvl w:val="0"/>
          <w:numId w:val="14"/>
        </w:numPr>
        <w:spacing w:afterLines="120" w:after="288" w:line="276" w:lineRule="auto"/>
        <w:ind w:left="992" w:hanging="567"/>
        <w:contextualSpacing w:val="0"/>
        <w:jc w:val="both"/>
      </w:pPr>
      <w:r w:rsidRPr="00146BD9">
        <w:t>Please describe any major elements of complexity of the Project (trans-boundary issues, institutional set up, organisation structure, crossing border infrastructure, technology, planni</w:t>
      </w:r>
      <w:r w:rsidR="004E31E1">
        <w:t>ng, design, externalities, etc</w:t>
      </w:r>
      <w:r w:rsidR="007D6A77">
        <w:t>.</w:t>
      </w:r>
      <w:r w:rsidR="004E31E1">
        <w:t>).</w:t>
      </w:r>
    </w:p>
    <w:p w:rsidR="00ED45DD" w:rsidRPr="00FB04E0" w:rsidRDefault="00ED45DD" w:rsidP="00FB04E0">
      <w:pPr>
        <w:pStyle w:val="Heading4"/>
        <w:rPr>
          <w:rStyle w:val="Strong"/>
          <w:b/>
          <w:bCs w:val="0"/>
        </w:rPr>
      </w:pPr>
      <w:r>
        <w:br w:type="column"/>
      </w:r>
      <w:bookmarkStart w:id="2" w:name="_Toc349721107"/>
      <w:bookmarkStart w:id="3" w:name="_Toc350515577"/>
      <w:r w:rsidR="008C28F4" w:rsidRPr="00FB04E0">
        <w:rPr>
          <w:rStyle w:val="Strong"/>
          <w:b/>
        </w:rPr>
        <w:lastRenderedPageBreak/>
        <w:t>Section</w:t>
      </w:r>
      <w:r w:rsidRPr="00FB04E0">
        <w:rPr>
          <w:rStyle w:val="Strong"/>
          <w:b/>
        </w:rPr>
        <w:t xml:space="preserve"> B2: Technical Scope</w:t>
      </w:r>
      <w:bookmarkEnd w:id="2"/>
      <w:bookmarkEnd w:id="3"/>
    </w:p>
    <w:p w:rsidR="00FB04E0" w:rsidRDefault="00487686" w:rsidP="00FB04E0">
      <w:pPr>
        <w:pStyle w:val="Heading2"/>
      </w:pPr>
      <w:r>
        <w:t xml:space="preserve">Technical </w:t>
      </w:r>
      <w:r w:rsidR="00FB04E0">
        <w:t>Description</w:t>
      </w:r>
    </w:p>
    <w:p w:rsidR="00487686" w:rsidRDefault="00FB04E0" w:rsidP="00FB04E0">
      <w:pPr>
        <w:pStyle w:val="Heading3"/>
      </w:pPr>
      <w:r>
        <w:t>Technical overview</w:t>
      </w:r>
    </w:p>
    <w:p w:rsidR="00487686" w:rsidRDefault="00487686" w:rsidP="00B560FF">
      <w:pPr>
        <w:spacing w:after="120"/>
        <w:jc w:val="both"/>
      </w:pPr>
      <w:r>
        <w:t xml:space="preserve">An overview of the </w:t>
      </w:r>
      <w:r w:rsidR="004E6C1B">
        <w:t>Project</w:t>
      </w:r>
      <w:r>
        <w:t xml:space="preserve"> including a summary of the design including details of any Innovation proposed for each of the subsections described below.</w:t>
      </w:r>
    </w:p>
    <w:p w:rsidR="00B560FF" w:rsidRPr="00B560FF" w:rsidRDefault="00B560FF" w:rsidP="00FB04E0">
      <w:pPr>
        <w:pStyle w:val="Heading3"/>
      </w:pPr>
      <w:r w:rsidRPr="00B560FF">
        <w:t>Power Plant</w:t>
      </w:r>
    </w:p>
    <w:p w:rsidR="00B560FF" w:rsidRPr="00B560FF" w:rsidRDefault="00B560FF" w:rsidP="001E37F5">
      <w:pPr>
        <w:spacing w:after="120"/>
      </w:pPr>
      <w:r w:rsidRPr="00B560FF">
        <w:t>An overview of the Power Plant including the following:</w:t>
      </w:r>
    </w:p>
    <w:p w:rsidR="00B560FF" w:rsidRPr="00B560FF" w:rsidRDefault="00B560FF" w:rsidP="001E37F5">
      <w:pPr>
        <w:pStyle w:val="ListParagraph"/>
        <w:numPr>
          <w:ilvl w:val="0"/>
          <w:numId w:val="22"/>
        </w:numPr>
        <w:spacing w:after="120"/>
      </w:pPr>
      <w:r w:rsidRPr="00B560FF">
        <w:t>A summary of the Power Plant design basis including details of any innovation proposed.</w:t>
      </w:r>
    </w:p>
    <w:p w:rsidR="00B560FF" w:rsidRPr="00B560FF" w:rsidRDefault="00B560FF" w:rsidP="001E37F5">
      <w:pPr>
        <w:pStyle w:val="ListParagraph"/>
        <w:numPr>
          <w:ilvl w:val="0"/>
          <w:numId w:val="22"/>
        </w:numPr>
        <w:spacing w:after="120"/>
      </w:pPr>
      <w:r w:rsidRPr="00B560FF">
        <w:t>Details of the proposed CPV, Si-thin-film PV or CIGS PV modules.</w:t>
      </w:r>
    </w:p>
    <w:p w:rsidR="00B560FF" w:rsidRPr="00B560FF" w:rsidRDefault="00B560FF" w:rsidP="001E37F5">
      <w:pPr>
        <w:pStyle w:val="ListParagraph"/>
        <w:numPr>
          <w:ilvl w:val="0"/>
          <w:numId w:val="22"/>
        </w:numPr>
        <w:spacing w:after="120"/>
      </w:pPr>
      <w:r w:rsidRPr="00B560FF">
        <w:t>The design performance capability and availability of the Power Plant</w:t>
      </w:r>
    </w:p>
    <w:p w:rsidR="00B560FF" w:rsidRDefault="00B560FF" w:rsidP="00370604">
      <w:pPr>
        <w:pStyle w:val="ListParagraph"/>
        <w:numPr>
          <w:ilvl w:val="0"/>
          <w:numId w:val="22"/>
        </w:numPr>
        <w:spacing w:after="120"/>
      </w:pPr>
      <w:proofErr w:type="gramStart"/>
      <w:r w:rsidRPr="00B560FF">
        <w:t>The geotechnical conditions of the site (referencing any geotechnical studies where appropriate) for the main areas of the Power Plant, especially where the solar PV field will be installed, and providing details on the proposed site access during construction and operation.</w:t>
      </w:r>
      <w:proofErr w:type="gramEnd"/>
      <w:r w:rsidRPr="00B560FF">
        <w:t xml:space="preserve"> </w:t>
      </w:r>
    </w:p>
    <w:p w:rsidR="00370604" w:rsidRPr="00370604" w:rsidRDefault="00370604" w:rsidP="00370604">
      <w:pPr>
        <w:jc w:val="both"/>
      </w:pPr>
    </w:p>
    <w:p w:rsidR="00B560FF" w:rsidRPr="00B560FF" w:rsidRDefault="00B560FF" w:rsidP="00FB04E0">
      <w:pPr>
        <w:pStyle w:val="Heading3"/>
      </w:pPr>
      <w:r w:rsidRPr="00B560FF">
        <w:t xml:space="preserve">PV modules  </w:t>
      </w:r>
    </w:p>
    <w:p w:rsidR="00B560FF" w:rsidRPr="00B560FF" w:rsidRDefault="00B560FF" w:rsidP="001E37F5">
      <w:pPr>
        <w:spacing w:after="120"/>
      </w:pPr>
      <w:r w:rsidRPr="00B560FF">
        <w:t>An overview of the CPV, Si-thin-film PV or CIGS PV module selected and the PV panel layout will be presented.  This overview should include the following:</w:t>
      </w:r>
    </w:p>
    <w:p w:rsidR="00B560FF" w:rsidRPr="00B560FF" w:rsidRDefault="00B560FF" w:rsidP="001E37F5">
      <w:pPr>
        <w:pStyle w:val="ListParagraph"/>
        <w:numPr>
          <w:ilvl w:val="0"/>
          <w:numId w:val="23"/>
        </w:numPr>
        <w:spacing w:after="120"/>
      </w:pPr>
      <w:r w:rsidRPr="00B560FF">
        <w:t xml:space="preserve">A summary of the PV module design basis including details of any Innovation proposed </w:t>
      </w:r>
    </w:p>
    <w:p w:rsidR="00B560FF" w:rsidRPr="00B560FF" w:rsidRDefault="00B560FF" w:rsidP="001E37F5">
      <w:pPr>
        <w:pStyle w:val="ListParagraph"/>
        <w:numPr>
          <w:ilvl w:val="0"/>
          <w:numId w:val="23"/>
        </w:numPr>
        <w:spacing w:after="120"/>
      </w:pPr>
      <w:r w:rsidRPr="00B560FF">
        <w:t>Experience to date of the selected PV module and any test information or experience that has/will be obtained from other initiatives or during design.  Include anticipated (or actual) electrical performance data including voltage, current curves for varying temperatures and irradiance levels.</w:t>
      </w:r>
    </w:p>
    <w:p w:rsidR="00B560FF" w:rsidRPr="00B560FF" w:rsidRDefault="00B560FF" w:rsidP="001E37F5">
      <w:pPr>
        <w:pStyle w:val="ListParagraph"/>
        <w:numPr>
          <w:ilvl w:val="0"/>
          <w:numId w:val="23"/>
        </w:numPr>
        <w:spacing w:after="120"/>
      </w:pPr>
      <w:r w:rsidRPr="00B560FF">
        <w:t>Details of range of operating temperatures and static loadings.  Discuss these in relation to the site conditions.</w:t>
      </w:r>
    </w:p>
    <w:p w:rsidR="00B560FF" w:rsidRPr="00B560FF" w:rsidRDefault="00B560FF" w:rsidP="001E37F5">
      <w:pPr>
        <w:pStyle w:val="ListParagraph"/>
        <w:numPr>
          <w:ilvl w:val="0"/>
          <w:numId w:val="23"/>
        </w:numPr>
        <w:spacing w:after="120"/>
      </w:pPr>
      <w:r w:rsidRPr="00B560FF">
        <w:t>Details of the mechanical support structure for the panels.</w:t>
      </w:r>
    </w:p>
    <w:p w:rsidR="00B560FF" w:rsidRPr="00B560FF" w:rsidRDefault="00B560FF" w:rsidP="001E37F5">
      <w:pPr>
        <w:pStyle w:val="ListParagraph"/>
        <w:numPr>
          <w:ilvl w:val="0"/>
          <w:numId w:val="23"/>
        </w:numPr>
        <w:spacing w:after="120"/>
      </w:pPr>
      <w:r w:rsidRPr="00B560FF">
        <w:t xml:space="preserve">Expected configuration and anticipated performance of the solar field.  </w:t>
      </w:r>
    </w:p>
    <w:p w:rsidR="00B560FF" w:rsidRPr="001E37F5" w:rsidRDefault="00B560FF" w:rsidP="001E37F5">
      <w:pPr>
        <w:pStyle w:val="ListParagraph"/>
        <w:numPr>
          <w:ilvl w:val="0"/>
          <w:numId w:val="23"/>
        </w:numPr>
        <w:spacing w:after="120"/>
      </w:pPr>
      <w:r w:rsidRPr="00B560FF">
        <w:t>The geotechnical conditions of the site (referencing any geotechnical studies where appropriate) particularly affecting on the PV panel supporting structures</w:t>
      </w:r>
      <w:r w:rsidRPr="001E37F5">
        <w:t>.</w:t>
      </w:r>
    </w:p>
    <w:p w:rsidR="00B560FF" w:rsidRPr="00B560FF" w:rsidRDefault="00B560FF" w:rsidP="00FB04E0">
      <w:pPr>
        <w:pStyle w:val="Heading3"/>
      </w:pPr>
      <w:r w:rsidRPr="00B560FF">
        <w:t xml:space="preserve">Other Main Components </w:t>
      </w:r>
    </w:p>
    <w:p w:rsidR="00B560FF" w:rsidRPr="00B560FF" w:rsidRDefault="00B560FF" w:rsidP="001E37F5">
      <w:pPr>
        <w:spacing w:after="120"/>
      </w:pPr>
      <w:r w:rsidRPr="00B560FF">
        <w:t>An overview of other main components (including grid connection and inverters) to be used within the CPV, Si-thin-film PV or CIGS PV Power Plant is required and should include:</w:t>
      </w:r>
    </w:p>
    <w:p w:rsidR="00B560FF" w:rsidRPr="00B560FF" w:rsidRDefault="00B560FF" w:rsidP="001E37F5">
      <w:pPr>
        <w:pStyle w:val="ListParagraph"/>
        <w:numPr>
          <w:ilvl w:val="0"/>
          <w:numId w:val="24"/>
        </w:numPr>
        <w:spacing w:after="120"/>
      </w:pPr>
      <w:r w:rsidRPr="00B560FF">
        <w:t>A summary of the design basis including details of any Innovation proposed.</w:t>
      </w:r>
    </w:p>
    <w:p w:rsidR="00B560FF" w:rsidRPr="00B560FF" w:rsidRDefault="00B560FF" w:rsidP="001E37F5">
      <w:pPr>
        <w:pStyle w:val="ListParagraph"/>
        <w:numPr>
          <w:ilvl w:val="0"/>
          <w:numId w:val="24"/>
        </w:numPr>
        <w:spacing w:after="120"/>
      </w:pPr>
      <w:r w:rsidRPr="00B560FF">
        <w:t>Expected configuration and performance of those main components, including the electrical and mechanical properties is required</w:t>
      </w:r>
    </w:p>
    <w:p w:rsidR="00913FEA" w:rsidRDefault="00913FEA" w:rsidP="00370604">
      <w:pPr>
        <w:jc w:val="both"/>
      </w:pPr>
    </w:p>
    <w:p w:rsidR="00370604" w:rsidRPr="00370604" w:rsidRDefault="00370604" w:rsidP="00370604">
      <w:pPr>
        <w:jc w:val="both"/>
      </w:pPr>
    </w:p>
    <w:p w:rsidR="00FB04E0" w:rsidRDefault="00FB04E0" w:rsidP="00FB04E0">
      <w:pPr>
        <w:pStyle w:val="Heading2"/>
      </w:pPr>
      <w:r>
        <w:lastRenderedPageBreak/>
        <w:t>Balances</w:t>
      </w:r>
    </w:p>
    <w:p w:rsidR="000456B7" w:rsidRPr="000456B7" w:rsidRDefault="000456B7" w:rsidP="00FB04E0">
      <w:pPr>
        <w:pStyle w:val="Heading3"/>
      </w:pPr>
      <w:r w:rsidRPr="000456B7">
        <w:t xml:space="preserve">Overview of Utility Requirements </w:t>
      </w:r>
    </w:p>
    <w:p w:rsidR="000456B7" w:rsidRPr="000456B7" w:rsidRDefault="000456B7" w:rsidP="001E37F5">
      <w:pPr>
        <w:pStyle w:val="blockindentedtext"/>
        <w:numPr>
          <w:ilvl w:val="0"/>
          <w:numId w:val="0"/>
        </w:numPr>
        <w:spacing w:afterLines="120" w:after="288" w:line="240" w:lineRule="auto"/>
        <w:jc w:val="both"/>
        <w:rPr>
          <w:rFonts w:ascii="Times New Roman" w:hAnsi="Times New Roman"/>
          <w:sz w:val="24"/>
          <w:szCs w:val="24"/>
        </w:rPr>
      </w:pPr>
      <w:r w:rsidRPr="000456B7">
        <w:rPr>
          <w:rFonts w:ascii="Times New Roman" w:hAnsi="Times New Roman"/>
          <w:sz w:val="24"/>
          <w:szCs w:val="24"/>
        </w:rPr>
        <w:t>A description of overall Utility Requirements is required. This should include:</w:t>
      </w:r>
    </w:p>
    <w:p w:rsidR="00B560FF" w:rsidRPr="00B560FF" w:rsidRDefault="00B560FF" w:rsidP="001E37F5">
      <w:pPr>
        <w:pStyle w:val="ListParagraph"/>
        <w:numPr>
          <w:ilvl w:val="0"/>
          <w:numId w:val="25"/>
        </w:numPr>
        <w:spacing w:afterLines="120" w:after="288"/>
      </w:pPr>
      <w:r w:rsidRPr="00B560FF">
        <w:t>An estimate of water demand for panel maintenance (cleaning) and a description how these will be met.</w:t>
      </w:r>
    </w:p>
    <w:p w:rsidR="00B560FF" w:rsidRPr="00B560FF" w:rsidRDefault="00B560FF" w:rsidP="001E37F5">
      <w:pPr>
        <w:pStyle w:val="ListParagraph"/>
        <w:numPr>
          <w:ilvl w:val="0"/>
          <w:numId w:val="25"/>
        </w:numPr>
        <w:spacing w:afterLines="120" w:after="288"/>
      </w:pPr>
      <w:r w:rsidRPr="00B560FF">
        <w:t>An estimate of ancillary power requirements by the PV plant</w:t>
      </w:r>
    </w:p>
    <w:p w:rsidR="00B560FF" w:rsidRPr="00B560FF" w:rsidRDefault="00B560FF" w:rsidP="001E37F5">
      <w:pPr>
        <w:pStyle w:val="ListParagraph"/>
        <w:numPr>
          <w:ilvl w:val="0"/>
          <w:numId w:val="25"/>
        </w:numPr>
        <w:spacing w:afterLines="120" w:after="288"/>
      </w:pPr>
      <w:r w:rsidRPr="00B560FF">
        <w:t>An estimate of any other required utilities/consumables demand required for the operation &amp; maintenance of the PV Plant and how these will be met</w:t>
      </w:r>
    </w:p>
    <w:p w:rsidR="000456B7" w:rsidRPr="000456B7" w:rsidRDefault="000456B7" w:rsidP="00FB04E0">
      <w:pPr>
        <w:pStyle w:val="Heading3"/>
      </w:pPr>
      <w:r w:rsidRPr="000456B7">
        <w:t>Waste</w:t>
      </w:r>
      <w:r w:rsidR="006A6B75">
        <w:t xml:space="preserve"> and By-Product</w:t>
      </w:r>
      <w:r w:rsidRPr="000456B7">
        <w:t xml:space="preserve"> Handling</w:t>
      </w:r>
    </w:p>
    <w:p w:rsidR="000456B7" w:rsidRDefault="000456B7" w:rsidP="001E37F5">
      <w:pPr>
        <w:autoSpaceDE w:val="0"/>
        <w:autoSpaceDN w:val="0"/>
        <w:adjustRightInd w:val="0"/>
        <w:spacing w:after="120"/>
        <w:jc w:val="both"/>
      </w:pPr>
      <w:r w:rsidRPr="000456B7">
        <w:t xml:space="preserve">A statement is required identifying by-product and waste streams and describing the appropriate handling and disposal provisions that would be implemented for each.  If applicable, provide target emissions </w:t>
      </w:r>
      <w:r w:rsidR="006A6B75">
        <w:t>profiles to a</w:t>
      </w:r>
      <w:r w:rsidRPr="000456B7">
        <w:t>ir and water.</w:t>
      </w:r>
    </w:p>
    <w:p w:rsidR="00FB04E0" w:rsidRDefault="00370604" w:rsidP="00FB04E0">
      <w:pPr>
        <w:pStyle w:val="Heading3"/>
      </w:pPr>
      <w:r>
        <w:t xml:space="preserve">Heat and mass balance: </w:t>
      </w:r>
      <w:bookmarkStart w:id="4" w:name="_GoBack"/>
      <w:r w:rsidRPr="00C6531D">
        <w:rPr>
          <w:i/>
        </w:rPr>
        <w:t>not used for this sub-category</w:t>
      </w:r>
      <w:bookmarkEnd w:id="4"/>
    </w:p>
    <w:p w:rsidR="00FB04E0" w:rsidRPr="000456B7" w:rsidRDefault="00370604" w:rsidP="00FB04E0">
      <w:pPr>
        <w:pStyle w:val="Heading3"/>
      </w:pPr>
      <w:r w:rsidRPr="007F5621">
        <w:t>CO2</w:t>
      </w:r>
      <w:r w:rsidRPr="00126E58">
        <w:t xml:space="preserve"> Balance (full lifecycle)</w:t>
      </w:r>
      <w:r>
        <w:t xml:space="preserve">: </w:t>
      </w:r>
      <w:r w:rsidRPr="00C6531D">
        <w:rPr>
          <w:i/>
        </w:rPr>
        <w:t>not used for this sub-category</w:t>
      </w:r>
    </w:p>
    <w:p w:rsidR="000456B7" w:rsidRPr="000456B7" w:rsidRDefault="000456B7" w:rsidP="00FB04E0">
      <w:pPr>
        <w:pStyle w:val="Heading2"/>
      </w:pPr>
      <w:r w:rsidRPr="000456B7">
        <w:t xml:space="preserve">Block Flow Diagram </w:t>
      </w:r>
    </w:p>
    <w:p w:rsidR="00B560FF" w:rsidRPr="00B560FF" w:rsidRDefault="00B560FF" w:rsidP="001E37F5">
      <w:pPr>
        <w:spacing w:afterLines="120" w:after="288"/>
        <w:rPr>
          <w:rFonts w:ascii="Tahoma" w:hAnsi="Tahoma" w:cs="Tahoma"/>
          <w:sz w:val="17"/>
          <w:szCs w:val="17"/>
        </w:rPr>
      </w:pPr>
      <w:r w:rsidRPr="00B560FF">
        <w:t xml:space="preserve">A Block Flow Diagram of the CPV, Si-thin-film PV or CIGS PV Power Plant is required and should include:  </w:t>
      </w:r>
    </w:p>
    <w:p w:rsidR="00B560FF" w:rsidRPr="00B560FF" w:rsidRDefault="00B560FF" w:rsidP="001E37F5">
      <w:pPr>
        <w:pStyle w:val="ListParagraph"/>
        <w:numPr>
          <w:ilvl w:val="0"/>
          <w:numId w:val="26"/>
        </w:numPr>
        <w:spacing w:afterLines="120" w:after="288"/>
      </w:pPr>
      <w:r w:rsidRPr="00B560FF">
        <w:t>PV module circuits</w:t>
      </w:r>
    </w:p>
    <w:p w:rsidR="00B560FF" w:rsidRPr="00B560FF" w:rsidRDefault="00B560FF" w:rsidP="001E37F5">
      <w:pPr>
        <w:pStyle w:val="ListParagraph"/>
        <w:numPr>
          <w:ilvl w:val="0"/>
          <w:numId w:val="26"/>
        </w:numPr>
        <w:spacing w:afterLines="120" w:after="288"/>
      </w:pPr>
      <w:r w:rsidRPr="00B560FF">
        <w:t>DC connecting circuits (connecting boxes, cabling)</w:t>
      </w:r>
    </w:p>
    <w:p w:rsidR="00B560FF" w:rsidRPr="00B560FF" w:rsidRDefault="00B560FF" w:rsidP="001E37F5">
      <w:pPr>
        <w:pStyle w:val="ListParagraph"/>
        <w:numPr>
          <w:ilvl w:val="0"/>
          <w:numId w:val="26"/>
        </w:numPr>
        <w:spacing w:afterLines="120" w:after="288"/>
      </w:pPr>
      <w:r w:rsidRPr="00B560FF">
        <w:t>Connection to inverters</w:t>
      </w:r>
    </w:p>
    <w:p w:rsidR="00B560FF" w:rsidRPr="00B560FF" w:rsidRDefault="00B560FF" w:rsidP="001E37F5">
      <w:pPr>
        <w:pStyle w:val="ListParagraph"/>
        <w:numPr>
          <w:ilvl w:val="0"/>
          <w:numId w:val="26"/>
        </w:numPr>
        <w:spacing w:afterLines="120" w:after="288"/>
      </w:pPr>
      <w:r w:rsidRPr="00B560FF">
        <w:t>AC connecting circuits</w:t>
      </w:r>
    </w:p>
    <w:p w:rsidR="00B560FF" w:rsidRPr="00B560FF" w:rsidRDefault="00B560FF" w:rsidP="001E37F5">
      <w:pPr>
        <w:pStyle w:val="ListParagraph"/>
        <w:numPr>
          <w:ilvl w:val="0"/>
          <w:numId w:val="26"/>
        </w:numPr>
        <w:spacing w:afterLines="120" w:after="288"/>
      </w:pPr>
      <w:r w:rsidRPr="00B560FF">
        <w:t>Associated utilities (delivery to grid, metering, ancillary systems)</w:t>
      </w:r>
    </w:p>
    <w:p w:rsidR="000456B7" w:rsidRPr="000456B7" w:rsidRDefault="000456B7" w:rsidP="00FB04E0">
      <w:pPr>
        <w:pStyle w:val="Heading2"/>
      </w:pPr>
      <w:r w:rsidRPr="000456B7">
        <w:t>Existing Assets</w:t>
      </w:r>
    </w:p>
    <w:p w:rsidR="000456B7" w:rsidRPr="000456B7" w:rsidRDefault="000456B7" w:rsidP="001E37F5">
      <w:pPr>
        <w:pStyle w:val="NormalWeb"/>
        <w:numPr>
          <w:ilvl w:val="0"/>
          <w:numId w:val="17"/>
        </w:numPr>
        <w:spacing w:before="0" w:beforeAutospacing="0" w:after="120" w:afterAutospacing="0" w:line="276" w:lineRule="auto"/>
        <w:jc w:val="both"/>
        <w:rPr>
          <w:lang w:val="en-GB"/>
        </w:rPr>
      </w:pPr>
      <w:r w:rsidRPr="000456B7">
        <w:rPr>
          <w:lang w:val="en-GB"/>
        </w:rPr>
        <w:t>Provide a list of any existing assets to be used for the Project.</w:t>
      </w:r>
    </w:p>
    <w:p w:rsidR="000456B7" w:rsidRPr="000456B7" w:rsidRDefault="000456B7" w:rsidP="001E37F5">
      <w:pPr>
        <w:pStyle w:val="NormalWeb"/>
        <w:numPr>
          <w:ilvl w:val="0"/>
          <w:numId w:val="17"/>
        </w:numPr>
        <w:spacing w:before="0" w:beforeAutospacing="0" w:after="120" w:afterAutospacing="0" w:line="276" w:lineRule="auto"/>
        <w:jc w:val="both"/>
        <w:rPr>
          <w:lang w:val="en-GB"/>
        </w:rPr>
      </w:pPr>
      <w:r w:rsidRPr="000456B7">
        <w:rPr>
          <w:lang w:val="en-GB"/>
        </w:rPr>
        <w:t>Explain why use of existing assets is proposed. The Project Sponsor should demonstrate that any existing asset is available for use for the duration of the Project or provide discussion on what further action is required to secure the use of the assets for the Project. The Project Sponsor should explain the ownership of the assets and commercial arrangement for their use, and whether any other parties not directly associated with the Project will have any rights of access to the assets.</w:t>
      </w:r>
    </w:p>
    <w:p w:rsidR="000456B7" w:rsidRPr="000456B7" w:rsidRDefault="000456B7" w:rsidP="001E37F5">
      <w:pPr>
        <w:pStyle w:val="NormalWeb"/>
        <w:numPr>
          <w:ilvl w:val="0"/>
          <w:numId w:val="17"/>
        </w:numPr>
        <w:spacing w:before="0" w:beforeAutospacing="0" w:after="120" w:afterAutospacing="0" w:line="276" w:lineRule="auto"/>
        <w:jc w:val="both"/>
        <w:rPr>
          <w:lang w:val="en-GB"/>
        </w:rPr>
      </w:pPr>
      <w:r w:rsidRPr="000456B7">
        <w:rPr>
          <w:lang w:val="en-GB"/>
        </w:rPr>
        <w:t>A summary of the life assessment survey(s) carried out to date, including the extent that these have covered the existing assets and the key findings.</w:t>
      </w:r>
    </w:p>
    <w:p w:rsidR="000456B7" w:rsidRPr="000456B7" w:rsidRDefault="000456B7" w:rsidP="001E37F5">
      <w:pPr>
        <w:pStyle w:val="NormalWeb"/>
        <w:numPr>
          <w:ilvl w:val="0"/>
          <w:numId w:val="17"/>
        </w:numPr>
        <w:spacing w:before="0" w:beforeAutospacing="0" w:after="120" w:afterAutospacing="0" w:line="276" w:lineRule="auto"/>
        <w:jc w:val="both"/>
        <w:rPr>
          <w:lang w:val="en-GB"/>
        </w:rPr>
      </w:pPr>
      <w:r w:rsidRPr="000456B7">
        <w:rPr>
          <w:lang w:val="en-GB"/>
        </w:rPr>
        <w:t>Where existing assets will be operating under different conditions or in a different application, describe the implications and how they have been assessed. The Project Sponsor should include details of the current / previous process conditions where relevant.</w:t>
      </w:r>
    </w:p>
    <w:p w:rsidR="000456B7" w:rsidRPr="000456B7" w:rsidRDefault="000456B7" w:rsidP="001E37F5">
      <w:pPr>
        <w:pStyle w:val="NormalWeb"/>
        <w:numPr>
          <w:ilvl w:val="0"/>
          <w:numId w:val="17"/>
        </w:numPr>
        <w:spacing w:before="0" w:beforeAutospacing="0" w:after="120" w:afterAutospacing="0" w:line="276" w:lineRule="auto"/>
        <w:jc w:val="both"/>
        <w:rPr>
          <w:lang w:val="en-GB"/>
        </w:rPr>
      </w:pPr>
      <w:r w:rsidRPr="000456B7">
        <w:rPr>
          <w:lang w:val="en-GB"/>
        </w:rPr>
        <w:lastRenderedPageBreak/>
        <w:t>A description of the validation, upgrade and life extension work is proposed to be undertaken during the Project for each existing asset.</w:t>
      </w:r>
    </w:p>
    <w:p w:rsidR="000456B7" w:rsidRPr="000456B7" w:rsidRDefault="000456B7" w:rsidP="001E37F5">
      <w:pPr>
        <w:pStyle w:val="NormalWeb"/>
        <w:numPr>
          <w:ilvl w:val="0"/>
          <w:numId w:val="17"/>
        </w:numPr>
        <w:spacing w:before="0" w:beforeAutospacing="0" w:after="120" w:afterAutospacing="0" w:line="276" w:lineRule="auto"/>
        <w:jc w:val="both"/>
        <w:rPr>
          <w:lang w:val="en-GB"/>
        </w:rPr>
      </w:pPr>
      <w:r w:rsidRPr="000456B7">
        <w:rPr>
          <w:lang w:val="en-GB"/>
        </w:rPr>
        <w:t>A description of the process for resolving risks and uncertainty, including details of any further assessment work to be undertaken where the use of existing Installation is still to be confirmed, because:</w:t>
      </w:r>
    </w:p>
    <w:p w:rsidR="000456B7" w:rsidRPr="000456B7" w:rsidRDefault="000456B7" w:rsidP="001E37F5">
      <w:pPr>
        <w:pStyle w:val="NormalWeb"/>
        <w:numPr>
          <w:ilvl w:val="1"/>
          <w:numId w:val="18"/>
        </w:numPr>
        <w:spacing w:before="0" w:beforeAutospacing="0" w:after="120" w:afterAutospacing="0" w:line="276" w:lineRule="auto"/>
        <w:ind w:left="1276" w:hanging="283"/>
        <w:jc w:val="both"/>
        <w:rPr>
          <w:lang w:val="en-GB"/>
        </w:rPr>
      </w:pPr>
      <w:r w:rsidRPr="000456B7">
        <w:rPr>
          <w:lang w:val="en-GB"/>
        </w:rPr>
        <w:t>The ownership or the contractual basis for use of the assets is not fully established.</w:t>
      </w:r>
    </w:p>
    <w:p w:rsidR="000456B7" w:rsidRPr="000456B7" w:rsidRDefault="000456B7" w:rsidP="001E37F5">
      <w:pPr>
        <w:pStyle w:val="NormalWeb"/>
        <w:numPr>
          <w:ilvl w:val="1"/>
          <w:numId w:val="18"/>
        </w:numPr>
        <w:spacing w:before="0" w:beforeAutospacing="0" w:after="120" w:afterAutospacing="0" w:line="276" w:lineRule="auto"/>
        <w:ind w:left="1276" w:hanging="283"/>
        <w:jc w:val="both"/>
        <w:rPr>
          <w:lang w:val="en-GB"/>
        </w:rPr>
      </w:pPr>
      <w:r w:rsidRPr="000456B7">
        <w:rPr>
          <w:lang w:val="en-GB"/>
        </w:rPr>
        <w:t>The right to use the assets for their intended purpose in the Solution for the duration of the Project is not fully established.</w:t>
      </w:r>
    </w:p>
    <w:p w:rsidR="000456B7" w:rsidRPr="000456B7" w:rsidRDefault="000456B7" w:rsidP="001E37F5">
      <w:pPr>
        <w:pStyle w:val="NormalWeb"/>
        <w:numPr>
          <w:ilvl w:val="1"/>
          <w:numId w:val="18"/>
        </w:numPr>
        <w:spacing w:before="0" w:beforeAutospacing="0" w:after="120" w:afterAutospacing="0" w:line="276" w:lineRule="auto"/>
        <w:ind w:left="1276" w:hanging="283"/>
        <w:jc w:val="both"/>
        <w:rPr>
          <w:lang w:val="en-GB"/>
        </w:rPr>
      </w:pPr>
      <w:r w:rsidRPr="000456B7">
        <w:rPr>
          <w:lang w:val="en-GB"/>
        </w:rPr>
        <w:t xml:space="preserve">The use of the assets is </w:t>
      </w:r>
      <w:r w:rsidR="008E5B28" w:rsidRPr="000456B7">
        <w:rPr>
          <w:lang w:val="en-GB"/>
        </w:rPr>
        <w:t>dependent</w:t>
      </w:r>
      <w:r w:rsidRPr="000456B7">
        <w:rPr>
          <w:lang w:val="en-GB"/>
        </w:rPr>
        <w:t xml:space="preserve"> upon the outcome of further integrity assessment work. </w:t>
      </w:r>
    </w:p>
    <w:p w:rsidR="000456B7" w:rsidRPr="000456B7" w:rsidRDefault="000456B7" w:rsidP="001E37F5">
      <w:pPr>
        <w:pStyle w:val="NormalWeb"/>
        <w:numPr>
          <w:ilvl w:val="0"/>
          <w:numId w:val="17"/>
        </w:numPr>
        <w:spacing w:before="0" w:beforeAutospacing="0" w:after="120" w:afterAutospacing="0" w:line="276" w:lineRule="auto"/>
        <w:jc w:val="both"/>
        <w:rPr>
          <w:lang w:val="en-GB"/>
        </w:rPr>
      </w:pPr>
      <w:r w:rsidRPr="000456B7">
        <w:rPr>
          <w:lang w:val="en-GB"/>
        </w:rPr>
        <w:t>The description should include:</w:t>
      </w:r>
    </w:p>
    <w:p w:rsidR="000456B7" w:rsidRPr="000456B7" w:rsidRDefault="000456B7" w:rsidP="001E37F5">
      <w:pPr>
        <w:pStyle w:val="NormalWeb"/>
        <w:numPr>
          <w:ilvl w:val="0"/>
          <w:numId w:val="19"/>
        </w:numPr>
        <w:spacing w:before="0" w:beforeAutospacing="0" w:after="120" w:afterAutospacing="0" w:line="276" w:lineRule="auto"/>
        <w:ind w:left="1276" w:hanging="283"/>
        <w:jc w:val="both"/>
        <w:rPr>
          <w:lang w:val="en-GB"/>
        </w:rPr>
      </w:pPr>
      <w:r w:rsidRPr="000456B7">
        <w:rPr>
          <w:lang w:val="en-GB"/>
        </w:rPr>
        <w:t>A discussion of the risks associated with resolving any of the areas of uncertainty.</w:t>
      </w:r>
    </w:p>
    <w:p w:rsidR="000456B7" w:rsidRPr="000456B7" w:rsidRDefault="000456B7" w:rsidP="001E37F5">
      <w:pPr>
        <w:pStyle w:val="NormalWeb"/>
        <w:numPr>
          <w:ilvl w:val="0"/>
          <w:numId w:val="19"/>
        </w:numPr>
        <w:spacing w:before="0" w:beforeAutospacing="0" w:after="120" w:afterAutospacing="0" w:line="276" w:lineRule="auto"/>
        <w:ind w:left="1276" w:hanging="283"/>
        <w:jc w:val="both"/>
        <w:rPr>
          <w:lang w:val="en-GB"/>
        </w:rPr>
      </w:pPr>
      <w:r w:rsidRPr="000456B7">
        <w:rPr>
          <w:lang w:val="en-GB"/>
        </w:rPr>
        <w:t>How the Project Sponsor proposes to mitigate these risks, e.g. in the event of delayed or unsuccessful outcomes.</w:t>
      </w:r>
    </w:p>
    <w:p w:rsidR="008F1EB7" w:rsidRDefault="00370604" w:rsidP="00FB04E0">
      <w:pPr>
        <w:pStyle w:val="Heading2"/>
      </w:pPr>
      <w:r>
        <w:t>Technology specific paragraph</w:t>
      </w:r>
      <w:r>
        <w:t xml:space="preserve">: </w:t>
      </w:r>
      <w:r>
        <w:rPr>
          <w:i/>
        </w:rPr>
        <w:t>not used for this sub-category</w:t>
      </w:r>
      <w:r w:rsidDel="00370604">
        <w:t xml:space="preserve"> </w:t>
      </w:r>
    </w:p>
    <w:p w:rsidR="00370604" w:rsidRPr="00370604" w:rsidRDefault="00370604" w:rsidP="00370604">
      <w:pPr>
        <w:jc w:val="both"/>
      </w:pPr>
    </w:p>
    <w:p w:rsidR="00487686" w:rsidRDefault="00487686" w:rsidP="00FB04E0">
      <w:pPr>
        <w:pStyle w:val="Heading2"/>
      </w:pPr>
      <w:r>
        <w:t>Innovation</w:t>
      </w:r>
      <w:r w:rsidR="00421456">
        <w:t xml:space="preserve"> </w:t>
      </w:r>
    </w:p>
    <w:p w:rsidR="00487686" w:rsidRDefault="00487686" w:rsidP="001E37F5">
      <w:pPr>
        <w:pStyle w:val="ListParagraph"/>
        <w:numPr>
          <w:ilvl w:val="0"/>
          <w:numId w:val="3"/>
        </w:numPr>
        <w:spacing w:after="120"/>
        <w:ind w:left="709" w:hanging="284"/>
        <w:contextualSpacing w:val="0"/>
        <w:jc w:val="both"/>
      </w:pPr>
      <w:r>
        <w:t xml:space="preserve">Provide a list of any Innovative items or technologies used within the </w:t>
      </w:r>
      <w:r w:rsidR="004E6C1B">
        <w:t>Project</w:t>
      </w:r>
      <w:r>
        <w:t xml:space="preserve"> and associated infrastructure.</w:t>
      </w:r>
    </w:p>
    <w:p w:rsidR="00487686" w:rsidRDefault="00487686" w:rsidP="001E37F5">
      <w:pPr>
        <w:pStyle w:val="ListParagraph"/>
        <w:numPr>
          <w:ilvl w:val="0"/>
          <w:numId w:val="3"/>
        </w:numPr>
        <w:spacing w:after="120"/>
        <w:ind w:left="709" w:hanging="284"/>
        <w:contextualSpacing w:val="0"/>
        <w:jc w:val="both"/>
      </w:pPr>
      <w:r>
        <w:t>Explain how the Project Sponsor proposes to ensure that the risks and uncertainties associated with the Innovation are reduced or resolved.</w:t>
      </w:r>
    </w:p>
    <w:p w:rsidR="006418AC" w:rsidRDefault="006418AC" w:rsidP="001E37F5">
      <w:pPr>
        <w:pStyle w:val="ListParagraph"/>
        <w:numPr>
          <w:ilvl w:val="0"/>
          <w:numId w:val="3"/>
        </w:numPr>
        <w:spacing w:after="120"/>
        <w:ind w:left="709" w:hanging="284"/>
        <w:contextualSpacing w:val="0"/>
        <w:jc w:val="both"/>
      </w:pPr>
      <w:r>
        <w:t xml:space="preserve">Provide audited test run data and information for any experiences on pilot and demonstration plants. </w:t>
      </w:r>
    </w:p>
    <w:p w:rsidR="00487686" w:rsidRDefault="00487686" w:rsidP="001E37F5">
      <w:pPr>
        <w:pStyle w:val="ListParagraph"/>
        <w:numPr>
          <w:ilvl w:val="0"/>
          <w:numId w:val="3"/>
        </w:numPr>
        <w:spacing w:after="120"/>
        <w:ind w:left="709" w:hanging="284"/>
        <w:contextualSpacing w:val="0"/>
        <w:jc w:val="both"/>
      </w:pPr>
      <w:r>
        <w:t xml:space="preserve">A discussion covering the previous experience i.e. tests / plant experience to date and details of further development / testing required or planned.  Describe where tests or experience will be obtained from other initiatives or will be produced during the Project.  </w:t>
      </w:r>
    </w:p>
    <w:p w:rsidR="00487686" w:rsidRDefault="00487686" w:rsidP="001E37F5">
      <w:pPr>
        <w:pStyle w:val="ListParagraph"/>
        <w:numPr>
          <w:ilvl w:val="0"/>
          <w:numId w:val="3"/>
        </w:numPr>
        <w:spacing w:after="120"/>
        <w:ind w:left="709" w:hanging="284"/>
        <w:contextualSpacing w:val="0"/>
        <w:jc w:val="both"/>
      </w:pPr>
      <w:r>
        <w:t>What are the future applications of this innovation if it were to be proven?   What additional renewable resource could be exploited as a result of this innovation over and above current commercially available technology?</w:t>
      </w:r>
    </w:p>
    <w:p w:rsidR="005B6C51" w:rsidRPr="00FB04E0" w:rsidRDefault="005B6C51" w:rsidP="00FB04E0">
      <w:pPr>
        <w:pStyle w:val="Heading4"/>
        <w:rPr>
          <w:rStyle w:val="Strong"/>
          <w:b/>
          <w:bCs w:val="0"/>
          <w:sz w:val="24"/>
          <w:lang w:val="en-US"/>
        </w:rPr>
      </w:pPr>
      <w:r w:rsidRPr="00D82C0B">
        <w:rPr>
          <w:lang w:val="en-US"/>
        </w:rPr>
        <w:br w:type="column"/>
      </w:r>
      <w:bookmarkStart w:id="5" w:name="_Toc349721108"/>
      <w:bookmarkStart w:id="6" w:name="_Toc350515578"/>
      <w:r w:rsidR="008C28F4" w:rsidRPr="00FB04E0">
        <w:rPr>
          <w:rStyle w:val="Strong"/>
          <w:b/>
        </w:rPr>
        <w:lastRenderedPageBreak/>
        <w:t>Section</w:t>
      </w:r>
      <w:r w:rsidRPr="00FB04E0">
        <w:rPr>
          <w:rStyle w:val="Strong"/>
          <w:b/>
        </w:rPr>
        <w:t xml:space="preserve"> B3 </w:t>
      </w:r>
      <w:r w:rsidR="00FA3095" w:rsidRPr="00FB04E0">
        <w:rPr>
          <w:rStyle w:val="Strong"/>
          <w:b/>
        </w:rPr>
        <w:t>Plant Performance</w:t>
      </w:r>
      <w:bookmarkEnd w:id="5"/>
      <w:bookmarkEnd w:id="6"/>
    </w:p>
    <w:p w:rsidR="00C92083" w:rsidRPr="002C435E" w:rsidRDefault="00C92083" w:rsidP="00C92083">
      <w:pPr>
        <w:pStyle w:val="NormalWeb"/>
        <w:spacing w:before="60" w:beforeAutospacing="0" w:after="0" w:afterAutospacing="0"/>
        <w:jc w:val="both"/>
        <w:outlineLvl w:val="0"/>
        <w:rPr>
          <w:color w:val="000000"/>
          <w:lang w:val="en-GB"/>
        </w:rPr>
      </w:pPr>
      <w:r w:rsidRPr="00C7679F">
        <w:rPr>
          <w:color w:val="000000"/>
          <w:lang w:val="en-GB"/>
        </w:rPr>
        <w:t xml:space="preserve">The </w:t>
      </w:r>
      <w:r>
        <w:rPr>
          <w:color w:val="000000"/>
          <w:lang w:val="en-GB"/>
        </w:rPr>
        <w:t>P</w:t>
      </w:r>
      <w:r w:rsidRPr="002C435E">
        <w:rPr>
          <w:color w:val="000000"/>
          <w:lang w:val="en-GB"/>
        </w:rPr>
        <w:t>roject Sponsor</w:t>
      </w:r>
      <w:r>
        <w:rPr>
          <w:color w:val="000000"/>
          <w:lang w:val="en-GB"/>
        </w:rPr>
        <w:t xml:space="preserve"> should present and justify the performance of the Project during the operational period relevant for NER300. The performance presented should be supported by a resource and energy yield assessment carried out following standard industrial practice.</w:t>
      </w:r>
    </w:p>
    <w:p w:rsidR="00C92083" w:rsidRPr="00370604" w:rsidRDefault="00C92083" w:rsidP="00370604">
      <w:pPr>
        <w:jc w:val="both"/>
      </w:pPr>
    </w:p>
    <w:p w:rsidR="00C92083" w:rsidRDefault="00C92083" w:rsidP="00C92083">
      <w:pPr>
        <w:pStyle w:val="ListParagraph"/>
        <w:autoSpaceDE w:val="0"/>
        <w:autoSpaceDN w:val="0"/>
        <w:adjustRightInd w:val="0"/>
        <w:ind w:left="0"/>
        <w:jc w:val="both"/>
        <w:outlineLvl w:val="0"/>
        <w:rPr>
          <w:b/>
          <w:bCs/>
        </w:rPr>
      </w:pPr>
      <w:r>
        <w:rPr>
          <w:b/>
          <w:bCs/>
        </w:rPr>
        <w:t>B3.1: Project Performance</w:t>
      </w:r>
    </w:p>
    <w:p w:rsidR="00C92083" w:rsidRDefault="00C92083" w:rsidP="00C92083">
      <w:pPr>
        <w:pStyle w:val="ListParagraph"/>
        <w:autoSpaceDE w:val="0"/>
        <w:autoSpaceDN w:val="0"/>
        <w:adjustRightInd w:val="0"/>
        <w:ind w:left="0"/>
        <w:jc w:val="both"/>
        <w:outlineLvl w:val="0"/>
        <w:rPr>
          <w:bCs/>
        </w:rPr>
      </w:pPr>
    </w:p>
    <w:p w:rsidR="00C92083" w:rsidRDefault="00C92083" w:rsidP="001E37F5">
      <w:pPr>
        <w:pStyle w:val="ListParagraph"/>
        <w:numPr>
          <w:ilvl w:val="0"/>
          <w:numId w:val="15"/>
        </w:numPr>
        <w:autoSpaceDE w:val="0"/>
        <w:autoSpaceDN w:val="0"/>
        <w:adjustRightInd w:val="0"/>
        <w:ind w:left="709" w:hanging="283"/>
        <w:jc w:val="both"/>
        <w:outlineLvl w:val="0"/>
        <w:rPr>
          <w:bCs/>
        </w:rPr>
      </w:pPr>
      <w:r>
        <w:rPr>
          <w:bCs/>
        </w:rPr>
        <w:t xml:space="preserve">Project performance in </w:t>
      </w:r>
      <w:proofErr w:type="spellStart"/>
      <w:r>
        <w:rPr>
          <w:bCs/>
        </w:rPr>
        <w:t>MWh</w:t>
      </w:r>
      <w:proofErr w:type="spellEnd"/>
      <w:r>
        <w:rPr>
          <w:bCs/>
        </w:rPr>
        <w:t xml:space="preserve"> during first 5 years of operation:</w:t>
      </w:r>
    </w:p>
    <w:p w:rsidR="00C92083" w:rsidRPr="002C435E" w:rsidRDefault="00C92083" w:rsidP="00C92083">
      <w:pPr>
        <w:pStyle w:val="ListParagraph"/>
        <w:autoSpaceDE w:val="0"/>
        <w:autoSpaceDN w:val="0"/>
        <w:adjustRightInd w:val="0"/>
        <w:ind w:left="1080"/>
        <w:jc w:val="both"/>
        <w:outlineLvl w:val="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418"/>
        <w:gridCol w:w="1417"/>
        <w:gridCol w:w="1418"/>
        <w:gridCol w:w="1275"/>
        <w:gridCol w:w="1843"/>
      </w:tblGrid>
      <w:tr w:rsidR="00C92083" w:rsidRPr="00C64011" w:rsidTr="000F3D8C">
        <w:tc>
          <w:tcPr>
            <w:tcW w:w="1384" w:type="dxa"/>
            <w:shd w:val="clear" w:color="auto" w:fill="D9D9D9" w:themeFill="background1" w:themeFillShade="D9"/>
          </w:tcPr>
          <w:p w:rsidR="00C92083" w:rsidRPr="00E85A7D" w:rsidRDefault="00C92083" w:rsidP="000F3D8C">
            <w:pPr>
              <w:pStyle w:val="ListParagraph"/>
              <w:autoSpaceDE w:val="0"/>
              <w:autoSpaceDN w:val="0"/>
              <w:adjustRightInd w:val="0"/>
              <w:ind w:left="0"/>
              <w:jc w:val="both"/>
              <w:outlineLvl w:val="0"/>
              <w:rPr>
                <w:b/>
                <w:bCs/>
              </w:rPr>
            </w:pPr>
            <w:r w:rsidRPr="00E85A7D">
              <w:rPr>
                <w:b/>
                <w:bCs/>
              </w:rPr>
              <w:t>Year 1</w:t>
            </w:r>
          </w:p>
        </w:tc>
        <w:tc>
          <w:tcPr>
            <w:tcW w:w="1418" w:type="dxa"/>
            <w:shd w:val="clear" w:color="auto" w:fill="D9D9D9" w:themeFill="background1" w:themeFillShade="D9"/>
          </w:tcPr>
          <w:p w:rsidR="00C92083" w:rsidRPr="00E85A7D" w:rsidRDefault="00C92083" w:rsidP="000F3D8C">
            <w:pPr>
              <w:pStyle w:val="ListParagraph"/>
              <w:autoSpaceDE w:val="0"/>
              <w:autoSpaceDN w:val="0"/>
              <w:adjustRightInd w:val="0"/>
              <w:ind w:left="0"/>
              <w:jc w:val="both"/>
              <w:outlineLvl w:val="0"/>
              <w:rPr>
                <w:b/>
                <w:bCs/>
              </w:rPr>
            </w:pPr>
            <w:r w:rsidRPr="00E85A7D">
              <w:rPr>
                <w:b/>
                <w:bCs/>
              </w:rPr>
              <w:t>Year 2</w:t>
            </w:r>
          </w:p>
        </w:tc>
        <w:tc>
          <w:tcPr>
            <w:tcW w:w="1417" w:type="dxa"/>
            <w:shd w:val="clear" w:color="auto" w:fill="D9D9D9" w:themeFill="background1" w:themeFillShade="D9"/>
          </w:tcPr>
          <w:p w:rsidR="00C92083" w:rsidRPr="008B51F2" w:rsidRDefault="00C92083" w:rsidP="000F3D8C">
            <w:pPr>
              <w:pStyle w:val="ListParagraph"/>
              <w:autoSpaceDE w:val="0"/>
              <w:autoSpaceDN w:val="0"/>
              <w:adjustRightInd w:val="0"/>
              <w:ind w:left="0"/>
              <w:jc w:val="both"/>
              <w:outlineLvl w:val="0"/>
              <w:rPr>
                <w:b/>
                <w:bCs/>
              </w:rPr>
            </w:pPr>
            <w:r w:rsidRPr="008B51F2">
              <w:rPr>
                <w:b/>
                <w:bCs/>
              </w:rPr>
              <w:t>Year 3</w:t>
            </w:r>
          </w:p>
        </w:tc>
        <w:tc>
          <w:tcPr>
            <w:tcW w:w="1418" w:type="dxa"/>
            <w:shd w:val="clear" w:color="auto" w:fill="D9D9D9" w:themeFill="background1" w:themeFillShade="D9"/>
          </w:tcPr>
          <w:p w:rsidR="00C92083" w:rsidRPr="00762942" w:rsidRDefault="00C92083" w:rsidP="000F3D8C">
            <w:pPr>
              <w:pStyle w:val="ListParagraph"/>
              <w:autoSpaceDE w:val="0"/>
              <w:autoSpaceDN w:val="0"/>
              <w:adjustRightInd w:val="0"/>
              <w:ind w:left="0"/>
              <w:jc w:val="both"/>
              <w:outlineLvl w:val="0"/>
              <w:rPr>
                <w:b/>
                <w:bCs/>
              </w:rPr>
            </w:pPr>
            <w:r w:rsidRPr="002B2406">
              <w:rPr>
                <w:b/>
                <w:bCs/>
              </w:rPr>
              <w:t>Year 4</w:t>
            </w:r>
          </w:p>
        </w:tc>
        <w:tc>
          <w:tcPr>
            <w:tcW w:w="1275" w:type="dxa"/>
            <w:shd w:val="clear" w:color="auto" w:fill="D9D9D9" w:themeFill="background1" w:themeFillShade="D9"/>
          </w:tcPr>
          <w:p w:rsidR="00C92083" w:rsidRPr="00C822DA" w:rsidRDefault="00C92083" w:rsidP="000F3D8C">
            <w:pPr>
              <w:pStyle w:val="ListParagraph"/>
              <w:autoSpaceDE w:val="0"/>
              <w:autoSpaceDN w:val="0"/>
              <w:adjustRightInd w:val="0"/>
              <w:ind w:left="0"/>
              <w:jc w:val="both"/>
              <w:outlineLvl w:val="0"/>
              <w:rPr>
                <w:b/>
                <w:bCs/>
              </w:rPr>
            </w:pPr>
            <w:r w:rsidRPr="00C822DA">
              <w:rPr>
                <w:b/>
                <w:bCs/>
              </w:rPr>
              <w:t>Year 5</w:t>
            </w:r>
          </w:p>
        </w:tc>
        <w:tc>
          <w:tcPr>
            <w:tcW w:w="1843" w:type="dxa"/>
            <w:shd w:val="clear" w:color="auto" w:fill="D9D9D9" w:themeFill="background1" w:themeFillShade="D9"/>
          </w:tcPr>
          <w:p w:rsidR="00C92083" w:rsidRPr="00C64011" w:rsidRDefault="00C92083" w:rsidP="000F3D8C">
            <w:pPr>
              <w:pStyle w:val="ListParagraph"/>
              <w:autoSpaceDE w:val="0"/>
              <w:autoSpaceDN w:val="0"/>
              <w:adjustRightInd w:val="0"/>
              <w:ind w:left="0"/>
              <w:jc w:val="both"/>
              <w:outlineLvl w:val="0"/>
              <w:rPr>
                <w:b/>
                <w:bCs/>
              </w:rPr>
            </w:pPr>
            <w:r w:rsidRPr="00C64011">
              <w:rPr>
                <w:b/>
                <w:bCs/>
              </w:rPr>
              <w:t>Sum (year 1-5)</w:t>
            </w:r>
          </w:p>
        </w:tc>
      </w:tr>
      <w:tr w:rsidR="00C92083" w:rsidRPr="00C64011" w:rsidTr="000F3D8C">
        <w:tc>
          <w:tcPr>
            <w:tcW w:w="1384" w:type="dxa"/>
            <w:shd w:val="clear" w:color="auto" w:fill="auto"/>
          </w:tcPr>
          <w:p w:rsidR="00C92083" w:rsidRPr="00C64011" w:rsidRDefault="00C92083" w:rsidP="000F3D8C">
            <w:pPr>
              <w:pStyle w:val="ListParagraph"/>
              <w:autoSpaceDE w:val="0"/>
              <w:autoSpaceDN w:val="0"/>
              <w:adjustRightInd w:val="0"/>
              <w:ind w:left="0"/>
              <w:jc w:val="both"/>
              <w:outlineLvl w:val="0"/>
              <w:rPr>
                <w:bCs/>
              </w:rPr>
            </w:pPr>
          </w:p>
        </w:tc>
        <w:tc>
          <w:tcPr>
            <w:tcW w:w="1418" w:type="dxa"/>
            <w:shd w:val="clear" w:color="auto" w:fill="auto"/>
          </w:tcPr>
          <w:p w:rsidR="00C92083" w:rsidRPr="00C64011" w:rsidRDefault="00C92083" w:rsidP="000F3D8C">
            <w:pPr>
              <w:pStyle w:val="ListParagraph"/>
              <w:autoSpaceDE w:val="0"/>
              <w:autoSpaceDN w:val="0"/>
              <w:adjustRightInd w:val="0"/>
              <w:ind w:left="0"/>
              <w:jc w:val="both"/>
              <w:outlineLvl w:val="0"/>
              <w:rPr>
                <w:bCs/>
              </w:rPr>
            </w:pPr>
          </w:p>
        </w:tc>
        <w:tc>
          <w:tcPr>
            <w:tcW w:w="1417" w:type="dxa"/>
            <w:shd w:val="clear" w:color="auto" w:fill="auto"/>
          </w:tcPr>
          <w:p w:rsidR="00C92083" w:rsidRPr="00C64011" w:rsidRDefault="00C92083" w:rsidP="000F3D8C">
            <w:pPr>
              <w:pStyle w:val="ListParagraph"/>
              <w:autoSpaceDE w:val="0"/>
              <w:autoSpaceDN w:val="0"/>
              <w:adjustRightInd w:val="0"/>
              <w:ind w:left="0"/>
              <w:jc w:val="both"/>
              <w:outlineLvl w:val="0"/>
              <w:rPr>
                <w:bCs/>
              </w:rPr>
            </w:pPr>
          </w:p>
        </w:tc>
        <w:tc>
          <w:tcPr>
            <w:tcW w:w="1418" w:type="dxa"/>
            <w:shd w:val="clear" w:color="auto" w:fill="auto"/>
          </w:tcPr>
          <w:p w:rsidR="00C92083" w:rsidRPr="00C64011" w:rsidRDefault="00C92083" w:rsidP="000F3D8C">
            <w:pPr>
              <w:pStyle w:val="ListParagraph"/>
              <w:autoSpaceDE w:val="0"/>
              <w:autoSpaceDN w:val="0"/>
              <w:adjustRightInd w:val="0"/>
              <w:ind w:left="0"/>
              <w:jc w:val="both"/>
              <w:outlineLvl w:val="0"/>
              <w:rPr>
                <w:bCs/>
              </w:rPr>
            </w:pPr>
          </w:p>
        </w:tc>
        <w:tc>
          <w:tcPr>
            <w:tcW w:w="1275" w:type="dxa"/>
            <w:shd w:val="clear" w:color="auto" w:fill="auto"/>
          </w:tcPr>
          <w:p w:rsidR="00C92083" w:rsidRPr="00C64011" w:rsidRDefault="00C92083" w:rsidP="000F3D8C">
            <w:pPr>
              <w:pStyle w:val="ListParagraph"/>
              <w:autoSpaceDE w:val="0"/>
              <w:autoSpaceDN w:val="0"/>
              <w:adjustRightInd w:val="0"/>
              <w:ind w:left="0"/>
              <w:jc w:val="both"/>
              <w:outlineLvl w:val="0"/>
              <w:rPr>
                <w:bCs/>
              </w:rPr>
            </w:pPr>
          </w:p>
        </w:tc>
        <w:tc>
          <w:tcPr>
            <w:tcW w:w="1843" w:type="dxa"/>
            <w:shd w:val="clear" w:color="auto" w:fill="auto"/>
          </w:tcPr>
          <w:p w:rsidR="00C92083" w:rsidRPr="00C64011" w:rsidRDefault="00C92083" w:rsidP="000F3D8C">
            <w:pPr>
              <w:pStyle w:val="ListParagraph"/>
              <w:autoSpaceDE w:val="0"/>
              <w:autoSpaceDN w:val="0"/>
              <w:adjustRightInd w:val="0"/>
              <w:ind w:left="0"/>
              <w:jc w:val="both"/>
              <w:outlineLvl w:val="0"/>
              <w:rPr>
                <w:bCs/>
              </w:rPr>
            </w:pPr>
          </w:p>
        </w:tc>
      </w:tr>
    </w:tbl>
    <w:p w:rsidR="00C92083" w:rsidRPr="002C435E" w:rsidRDefault="00C92083" w:rsidP="00C92083">
      <w:pPr>
        <w:pStyle w:val="ListParagraph"/>
        <w:autoSpaceDE w:val="0"/>
        <w:autoSpaceDN w:val="0"/>
        <w:adjustRightInd w:val="0"/>
        <w:ind w:left="0"/>
        <w:jc w:val="both"/>
        <w:outlineLvl w:val="0"/>
        <w:rPr>
          <w:bCs/>
        </w:rPr>
      </w:pPr>
    </w:p>
    <w:p w:rsidR="00C92083" w:rsidRPr="008C388C" w:rsidRDefault="00C92083" w:rsidP="00C92083">
      <w:pPr>
        <w:pStyle w:val="ListParagraph"/>
        <w:autoSpaceDE w:val="0"/>
        <w:autoSpaceDN w:val="0"/>
        <w:adjustRightInd w:val="0"/>
        <w:ind w:left="0"/>
        <w:jc w:val="both"/>
        <w:outlineLvl w:val="0"/>
        <w:rPr>
          <w:b/>
          <w:bCs/>
        </w:rPr>
      </w:pPr>
      <w:r>
        <w:rPr>
          <w:b/>
          <w:bCs/>
        </w:rPr>
        <w:t>B3.2</w:t>
      </w:r>
      <w:r w:rsidRPr="008C388C">
        <w:rPr>
          <w:b/>
          <w:bCs/>
        </w:rPr>
        <w:t>: Resource and Energy Yield Assessment</w:t>
      </w:r>
    </w:p>
    <w:p w:rsidR="00C92083" w:rsidRPr="008C388C" w:rsidRDefault="00C92083" w:rsidP="00C92083">
      <w:pPr>
        <w:pStyle w:val="ListParagraph"/>
        <w:spacing w:after="120"/>
        <w:ind w:left="1560"/>
        <w:contextualSpacing w:val="0"/>
        <w:jc w:val="both"/>
      </w:pPr>
    </w:p>
    <w:p w:rsidR="00370604" w:rsidRPr="008C2A5F" w:rsidRDefault="00370604" w:rsidP="00370604">
      <w:pPr>
        <w:pStyle w:val="ListParagraph"/>
        <w:numPr>
          <w:ilvl w:val="0"/>
          <w:numId w:val="27"/>
        </w:numPr>
        <w:autoSpaceDE w:val="0"/>
        <w:autoSpaceDN w:val="0"/>
        <w:adjustRightInd w:val="0"/>
        <w:spacing w:after="120" w:line="276" w:lineRule="auto"/>
        <w:jc w:val="both"/>
        <w:outlineLvl w:val="0"/>
        <w:rPr>
          <w:bCs/>
        </w:rPr>
      </w:pPr>
      <w:r w:rsidRPr="008C2A5F">
        <w:rPr>
          <w:bCs/>
        </w:rPr>
        <w:t xml:space="preserve">State the </w:t>
      </w:r>
      <w:proofErr w:type="spellStart"/>
      <w:r w:rsidRPr="008C2A5F">
        <w:rPr>
          <w:bCs/>
        </w:rPr>
        <w:t>Exceedance</w:t>
      </w:r>
      <w:proofErr w:type="spellEnd"/>
      <w:r w:rsidRPr="008C2A5F">
        <w:rPr>
          <w:bCs/>
        </w:rPr>
        <w:t xml:space="preserve"> Probability value (P-value) used for project performance.</w:t>
      </w:r>
    </w:p>
    <w:p w:rsidR="00370604" w:rsidRPr="008C2A5F" w:rsidRDefault="00370604" w:rsidP="00370604">
      <w:pPr>
        <w:pStyle w:val="ListParagraph"/>
        <w:numPr>
          <w:ilvl w:val="0"/>
          <w:numId w:val="27"/>
        </w:numPr>
        <w:autoSpaceDE w:val="0"/>
        <w:autoSpaceDN w:val="0"/>
        <w:adjustRightInd w:val="0"/>
        <w:spacing w:after="120" w:line="276" w:lineRule="auto"/>
        <w:jc w:val="both"/>
        <w:outlineLvl w:val="0"/>
        <w:rPr>
          <w:bCs/>
        </w:rPr>
      </w:pPr>
      <w:r w:rsidRPr="008C2A5F">
        <w:rPr>
          <w:bCs/>
        </w:rPr>
        <w:t>If a resource and yield assessment has been carried out, attach it to the Application Form.</w:t>
      </w:r>
    </w:p>
    <w:p w:rsidR="00F37E65" w:rsidRPr="00F37E65" w:rsidRDefault="00F37E65" w:rsidP="001E37F5">
      <w:pPr>
        <w:pStyle w:val="ListParagraph"/>
        <w:numPr>
          <w:ilvl w:val="0"/>
          <w:numId w:val="27"/>
        </w:numPr>
        <w:spacing w:after="120"/>
        <w:ind w:left="709" w:hanging="284"/>
        <w:contextualSpacing w:val="0"/>
        <w:jc w:val="both"/>
      </w:pPr>
      <w:r w:rsidRPr="00F37E65">
        <w:t> Describe data collection carried out to measure irradiance at the site.  Where data collection has not been carried out already, describe the proposed technical approach (including equipment specification) and programme for this work.  If no data has been collected, detail the source of the resource data that has been used for the energy yield assessment, quantify and provide a discussion of any uncertainties inherent in this data source.</w:t>
      </w:r>
    </w:p>
    <w:p w:rsidR="00F37E65" w:rsidRPr="00F37E65" w:rsidRDefault="00F37E65" w:rsidP="001E37F5">
      <w:pPr>
        <w:pStyle w:val="ListParagraph"/>
        <w:numPr>
          <w:ilvl w:val="0"/>
          <w:numId w:val="27"/>
        </w:numPr>
        <w:spacing w:after="120"/>
        <w:ind w:left="709" w:hanging="284"/>
        <w:contextualSpacing w:val="0"/>
        <w:jc w:val="both"/>
      </w:pPr>
      <w:r w:rsidRPr="00F37E65">
        <w:t xml:space="preserve">Provide an insolation resource assessment for the PV plant site, using the most appropriate data available and including shading considerations (from other PV modules and any other sources).  </w:t>
      </w:r>
    </w:p>
    <w:p w:rsidR="00F37E65" w:rsidRPr="00F37E65" w:rsidRDefault="00F37E65" w:rsidP="001E37F5">
      <w:pPr>
        <w:pStyle w:val="ListParagraph"/>
        <w:numPr>
          <w:ilvl w:val="0"/>
          <w:numId w:val="27"/>
        </w:numPr>
        <w:spacing w:after="120"/>
        <w:ind w:left="709" w:hanging="284"/>
        <w:contextualSpacing w:val="0"/>
        <w:jc w:val="both"/>
      </w:pPr>
      <w:r w:rsidRPr="00F37E65">
        <w:t xml:space="preserve">Provide an energy yield assessment (electricity production) for the PV plant based on the insolation resource assessment.  </w:t>
      </w:r>
    </w:p>
    <w:p w:rsidR="00F37E65" w:rsidRPr="00F37E65" w:rsidRDefault="00F37E65" w:rsidP="001E37F5">
      <w:pPr>
        <w:pStyle w:val="ListParagraph"/>
        <w:numPr>
          <w:ilvl w:val="0"/>
          <w:numId w:val="27"/>
        </w:numPr>
        <w:spacing w:after="120"/>
        <w:ind w:left="709" w:hanging="284"/>
        <w:contextualSpacing w:val="0"/>
        <w:jc w:val="both"/>
      </w:pPr>
      <w:r w:rsidRPr="00F37E65">
        <w:t>Outline all assumptions and any losses used in the energy yield assessment, including evidence for losses where possible.</w:t>
      </w:r>
    </w:p>
    <w:p w:rsidR="00F37E65" w:rsidRPr="00F37E65" w:rsidRDefault="00F37E65" w:rsidP="001E37F5">
      <w:pPr>
        <w:pStyle w:val="ListParagraph"/>
        <w:numPr>
          <w:ilvl w:val="0"/>
          <w:numId w:val="27"/>
        </w:numPr>
        <w:spacing w:after="120"/>
        <w:ind w:left="709" w:hanging="284"/>
        <w:contextualSpacing w:val="0"/>
        <w:jc w:val="both"/>
      </w:pPr>
      <w:r w:rsidRPr="00F37E65">
        <w:t>Provide an uncertainty analysis for the energy yield assessment.</w:t>
      </w:r>
    </w:p>
    <w:p w:rsidR="00F37E65" w:rsidRPr="00F37E65" w:rsidRDefault="00F37E65" w:rsidP="001E37F5">
      <w:pPr>
        <w:pStyle w:val="ListParagraph"/>
        <w:numPr>
          <w:ilvl w:val="0"/>
          <w:numId w:val="27"/>
        </w:numPr>
        <w:spacing w:after="120"/>
        <w:ind w:left="709" w:hanging="284"/>
        <w:contextualSpacing w:val="0"/>
        <w:jc w:val="both"/>
      </w:pPr>
      <w:r w:rsidRPr="00F37E65">
        <w:t>Provide a climate assessment to determine the extreme weather characteristics of the site.  Detail what measures have been taken to ensure the plant’s integrity during these conditions.</w:t>
      </w:r>
    </w:p>
    <w:p w:rsidR="00C92083" w:rsidRPr="00FB04E0" w:rsidRDefault="00ED45DD" w:rsidP="00FB04E0">
      <w:pPr>
        <w:pStyle w:val="Heading4"/>
        <w:rPr>
          <w:rStyle w:val="Strong"/>
          <w:b/>
        </w:rPr>
      </w:pPr>
      <w:r>
        <w:rPr>
          <w:color w:val="000000"/>
        </w:rPr>
        <w:br w:type="column"/>
      </w:r>
      <w:bookmarkStart w:id="7" w:name="_Toc349721109"/>
      <w:bookmarkStart w:id="8" w:name="_Toc350515579"/>
      <w:r w:rsidR="00C92083" w:rsidRPr="00FB04E0">
        <w:rPr>
          <w:rStyle w:val="Strong"/>
          <w:b/>
        </w:rPr>
        <w:lastRenderedPageBreak/>
        <w:t>Section B4: Implementation</w:t>
      </w:r>
      <w:bookmarkEnd w:id="7"/>
      <w:bookmarkEnd w:id="8"/>
    </w:p>
    <w:p w:rsidR="00C92083" w:rsidRDefault="00C92083" w:rsidP="00C92083">
      <w:pPr>
        <w:jc w:val="both"/>
      </w:pPr>
      <w:r>
        <w:t>The Project Sponsor is requested to provide the following:</w:t>
      </w:r>
    </w:p>
    <w:p w:rsidR="00C92083" w:rsidRDefault="00C92083" w:rsidP="00C92083">
      <w:pPr>
        <w:jc w:val="both"/>
      </w:pPr>
    </w:p>
    <w:p w:rsidR="00C92083" w:rsidRDefault="00C92083" w:rsidP="001E37F5">
      <w:pPr>
        <w:pStyle w:val="ListParagraph"/>
        <w:numPr>
          <w:ilvl w:val="1"/>
          <w:numId w:val="4"/>
        </w:numPr>
        <w:tabs>
          <w:tab w:val="num" w:pos="1134"/>
        </w:tabs>
        <w:ind w:left="1077" w:hanging="1077"/>
        <w:jc w:val="both"/>
        <w:outlineLvl w:val="0"/>
        <w:rPr>
          <w:b/>
        </w:rPr>
      </w:pPr>
      <w:bookmarkStart w:id="9" w:name="_Toc347828967"/>
      <w:bookmarkStart w:id="10" w:name="_Toc347837332"/>
      <w:bookmarkStart w:id="11" w:name="_Toc347828968"/>
      <w:bookmarkStart w:id="12" w:name="_Toc347837333"/>
      <w:bookmarkStart w:id="13" w:name="_Toc347828969"/>
      <w:bookmarkStart w:id="14" w:name="_Toc347837334"/>
      <w:bookmarkStart w:id="15" w:name="_Toc347828970"/>
      <w:bookmarkStart w:id="16" w:name="_Toc347837335"/>
      <w:bookmarkStart w:id="17" w:name="_Toc347828971"/>
      <w:bookmarkStart w:id="18" w:name="_Toc347837336"/>
      <w:bookmarkStart w:id="19" w:name="_Toc347828972"/>
      <w:bookmarkStart w:id="20" w:name="_Toc347837337"/>
      <w:bookmarkStart w:id="21" w:name="_Toc347828973"/>
      <w:bookmarkStart w:id="22" w:name="_Toc347837338"/>
      <w:bookmarkStart w:id="23" w:name="_Toc347828974"/>
      <w:bookmarkStart w:id="24" w:name="_Toc347837339"/>
      <w:bookmarkStart w:id="25" w:name="_Toc347828975"/>
      <w:bookmarkStart w:id="26" w:name="_Toc347837340"/>
      <w:bookmarkStart w:id="27" w:name="_Toc347828976"/>
      <w:bookmarkStart w:id="28" w:name="_Toc347837341"/>
      <w:bookmarkStart w:id="29" w:name="_Toc347828977"/>
      <w:bookmarkStart w:id="30" w:name="_Toc347837342"/>
      <w:bookmarkStart w:id="31" w:name="_Toc347828978"/>
      <w:bookmarkStart w:id="32" w:name="_Toc347837343"/>
      <w:bookmarkStart w:id="33" w:name="_Toc347828979"/>
      <w:bookmarkStart w:id="34" w:name="_Toc347837344"/>
      <w:bookmarkStart w:id="35" w:name="_Toc347828980"/>
      <w:bookmarkStart w:id="36" w:name="_Toc347837345"/>
      <w:bookmarkStart w:id="37" w:name="_Toc347828981"/>
      <w:bookmarkStart w:id="38" w:name="_Toc347837346"/>
      <w:bookmarkStart w:id="39" w:name="_Toc347828982"/>
      <w:bookmarkStart w:id="40" w:name="_Toc347837347"/>
      <w:bookmarkStart w:id="41" w:name="_Toc347828983"/>
      <w:bookmarkStart w:id="42" w:name="_Toc347837348"/>
      <w:bookmarkStart w:id="43" w:name="_Toc347828984"/>
      <w:bookmarkStart w:id="44" w:name="_Toc347837349"/>
      <w:bookmarkStart w:id="45" w:name="_Toc347828985"/>
      <w:bookmarkStart w:id="46" w:name="_Toc347837350"/>
      <w:bookmarkStart w:id="47" w:name="_Toc347828986"/>
      <w:bookmarkStart w:id="48" w:name="_Toc347837351"/>
      <w:bookmarkStart w:id="49" w:name="_Toc347828987"/>
      <w:bookmarkStart w:id="50" w:name="_Toc347837352"/>
      <w:bookmarkStart w:id="51" w:name="_Toc347828988"/>
      <w:bookmarkStart w:id="52" w:name="_Toc347837353"/>
      <w:bookmarkStart w:id="53" w:name="_Toc347828989"/>
      <w:bookmarkStart w:id="54" w:name="_Toc347837354"/>
      <w:bookmarkStart w:id="55" w:name="_Toc347828990"/>
      <w:bookmarkStart w:id="56" w:name="_Toc347837355"/>
      <w:bookmarkStart w:id="57" w:name="_Toc347828991"/>
      <w:bookmarkStart w:id="58" w:name="_Toc347837356"/>
      <w:bookmarkStart w:id="59" w:name="_Toc347828992"/>
      <w:bookmarkStart w:id="60" w:name="_Toc347837357"/>
      <w:bookmarkStart w:id="61" w:name="_Toc347828993"/>
      <w:bookmarkStart w:id="62" w:name="_Toc347837358"/>
      <w:bookmarkStart w:id="63" w:name="_Toc347828994"/>
      <w:bookmarkStart w:id="64" w:name="_Toc347837359"/>
      <w:bookmarkStart w:id="65" w:name="_Toc347828995"/>
      <w:bookmarkStart w:id="66" w:name="_Toc347837360"/>
      <w:bookmarkStart w:id="67" w:name="_Toc347828996"/>
      <w:bookmarkStart w:id="68" w:name="_Toc347837361"/>
      <w:bookmarkStart w:id="69" w:name="_Toc347828997"/>
      <w:bookmarkStart w:id="70" w:name="_Toc347837362"/>
      <w:bookmarkStart w:id="71" w:name="_Toc347828998"/>
      <w:bookmarkStart w:id="72" w:name="_Toc347837363"/>
      <w:bookmarkStart w:id="73" w:name="_Toc347828999"/>
      <w:bookmarkStart w:id="74" w:name="_Toc347837364"/>
      <w:bookmarkStart w:id="75" w:name="_Toc347829000"/>
      <w:bookmarkStart w:id="76" w:name="_Toc347837365"/>
      <w:bookmarkStart w:id="77" w:name="_Toc347829001"/>
      <w:bookmarkStart w:id="78" w:name="_Toc347837366"/>
      <w:bookmarkStart w:id="79" w:name="_Toc347829002"/>
      <w:bookmarkStart w:id="80" w:name="_Toc34783736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Pr>
          <w:b/>
        </w:rPr>
        <w:t>Current Project Status</w:t>
      </w:r>
    </w:p>
    <w:p w:rsidR="00C92083" w:rsidRDefault="00C92083" w:rsidP="001E37F5">
      <w:pPr>
        <w:spacing w:after="240"/>
        <w:jc w:val="both"/>
      </w:pPr>
      <w:r>
        <w:t>Project Sponsors should provide a summary of the extent of Project development and design work completed at the point of submission of the Application to the Member State.</w:t>
      </w:r>
    </w:p>
    <w:p w:rsidR="00C92083" w:rsidRDefault="00C92083" w:rsidP="001E37F5">
      <w:pPr>
        <w:pStyle w:val="ListParagraph"/>
        <w:numPr>
          <w:ilvl w:val="1"/>
          <w:numId w:val="4"/>
        </w:numPr>
        <w:tabs>
          <w:tab w:val="num" w:pos="1134"/>
        </w:tabs>
        <w:ind w:left="1077" w:hanging="1077"/>
        <w:jc w:val="both"/>
        <w:outlineLvl w:val="0"/>
        <w:rPr>
          <w:b/>
        </w:rPr>
      </w:pPr>
      <w:r>
        <w:rPr>
          <w:b/>
        </w:rPr>
        <w:t>Project Management</w:t>
      </w:r>
    </w:p>
    <w:p w:rsidR="00C92083" w:rsidRDefault="00C92083" w:rsidP="001E37F5">
      <w:pPr>
        <w:pStyle w:val="ListParagraph"/>
        <w:numPr>
          <w:ilvl w:val="0"/>
          <w:numId w:val="6"/>
        </w:numPr>
        <w:spacing w:afterLines="120" w:after="288"/>
        <w:ind w:left="709" w:hanging="284"/>
        <w:contextualSpacing w:val="0"/>
        <w:jc w:val="both"/>
      </w:pPr>
      <w:r>
        <w:t>The proposed Project management plan including organisation, methodology and any applicable standards or processes to be used during the Project across the full Plant and associated infrastructure.  Please explain the proposals for:</w:t>
      </w:r>
    </w:p>
    <w:p w:rsidR="00C92083" w:rsidRDefault="00C92083" w:rsidP="001E37F5">
      <w:pPr>
        <w:pStyle w:val="NormalWeb"/>
        <w:numPr>
          <w:ilvl w:val="2"/>
          <w:numId w:val="21"/>
        </w:numPr>
        <w:spacing w:before="0" w:beforeAutospacing="0" w:afterLines="120" w:after="288" w:afterAutospacing="0"/>
        <w:ind w:left="1276" w:hanging="284"/>
        <w:jc w:val="both"/>
        <w:rPr>
          <w:bCs/>
          <w:iCs/>
          <w:lang w:val="en-GB"/>
        </w:rPr>
      </w:pPr>
      <w:r>
        <w:rPr>
          <w:bCs/>
          <w:iCs/>
          <w:lang w:val="en-GB"/>
        </w:rPr>
        <w:t>cost control and management;</w:t>
      </w:r>
    </w:p>
    <w:p w:rsidR="00C92083" w:rsidRDefault="00C92083" w:rsidP="001E37F5">
      <w:pPr>
        <w:pStyle w:val="NormalWeb"/>
        <w:numPr>
          <w:ilvl w:val="2"/>
          <w:numId w:val="21"/>
        </w:numPr>
        <w:spacing w:before="0" w:beforeAutospacing="0" w:afterLines="120" w:after="288" w:afterAutospacing="0"/>
        <w:ind w:left="1276" w:hanging="284"/>
        <w:jc w:val="both"/>
        <w:rPr>
          <w:bCs/>
          <w:iCs/>
          <w:lang w:val="en-GB"/>
        </w:rPr>
      </w:pPr>
      <w:r>
        <w:rPr>
          <w:bCs/>
          <w:iCs/>
          <w:lang w:val="en-GB"/>
        </w:rPr>
        <w:t>progress control;</w:t>
      </w:r>
    </w:p>
    <w:p w:rsidR="00C92083" w:rsidRDefault="00C92083" w:rsidP="001E37F5">
      <w:pPr>
        <w:pStyle w:val="NormalWeb"/>
        <w:numPr>
          <w:ilvl w:val="2"/>
          <w:numId w:val="21"/>
        </w:numPr>
        <w:spacing w:before="0" w:beforeAutospacing="0" w:afterLines="120" w:after="288" w:afterAutospacing="0"/>
        <w:ind w:left="1276" w:hanging="284"/>
        <w:jc w:val="both"/>
        <w:rPr>
          <w:bCs/>
          <w:iCs/>
          <w:lang w:val="en-GB"/>
        </w:rPr>
      </w:pPr>
      <w:r>
        <w:rPr>
          <w:bCs/>
          <w:iCs/>
          <w:lang w:val="en-GB"/>
        </w:rPr>
        <w:t>key performance indicators;</w:t>
      </w:r>
    </w:p>
    <w:p w:rsidR="00C92083" w:rsidRDefault="00C92083" w:rsidP="001E37F5">
      <w:pPr>
        <w:pStyle w:val="NormalWeb"/>
        <w:numPr>
          <w:ilvl w:val="2"/>
          <w:numId w:val="21"/>
        </w:numPr>
        <w:spacing w:before="0" w:beforeAutospacing="0" w:afterLines="120" w:after="288" w:afterAutospacing="0"/>
        <w:ind w:left="1276" w:hanging="284"/>
        <w:jc w:val="both"/>
        <w:rPr>
          <w:bCs/>
          <w:iCs/>
          <w:lang w:val="en-GB"/>
        </w:rPr>
      </w:pPr>
      <w:r>
        <w:rPr>
          <w:bCs/>
          <w:iCs/>
          <w:lang w:val="en-GB"/>
        </w:rPr>
        <w:t>earned value management;</w:t>
      </w:r>
    </w:p>
    <w:p w:rsidR="00C92083" w:rsidRDefault="00C92083" w:rsidP="001E37F5">
      <w:pPr>
        <w:pStyle w:val="NormalWeb"/>
        <w:numPr>
          <w:ilvl w:val="2"/>
          <w:numId w:val="21"/>
        </w:numPr>
        <w:spacing w:before="0" w:beforeAutospacing="0" w:afterLines="120" w:after="288" w:afterAutospacing="0"/>
        <w:ind w:left="1276" w:hanging="284"/>
        <w:jc w:val="both"/>
        <w:rPr>
          <w:bCs/>
          <w:iCs/>
          <w:lang w:val="en-GB"/>
        </w:rPr>
      </w:pPr>
      <w:r>
        <w:rPr>
          <w:bCs/>
          <w:iCs/>
          <w:lang w:val="en-GB"/>
        </w:rPr>
        <w:t>management information systems;</w:t>
      </w:r>
    </w:p>
    <w:p w:rsidR="00C92083" w:rsidRDefault="00C92083" w:rsidP="001E37F5">
      <w:pPr>
        <w:pStyle w:val="NormalWeb"/>
        <w:numPr>
          <w:ilvl w:val="2"/>
          <w:numId w:val="21"/>
        </w:numPr>
        <w:spacing w:before="0" w:beforeAutospacing="0" w:afterLines="120" w:after="288" w:afterAutospacing="0"/>
        <w:ind w:left="1276" w:hanging="284"/>
        <w:jc w:val="both"/>
        <w:rPr>
          <w:bCs/>
          <w:iCs/>
          <w:lang w:val="en-GB"/>
        </w:rPr>
      </w:pPr>
      <w:r>
        <w:rPr>
          <w:bCs/>
          <w:iCs/>
          <w:lang w:val="en-GB"/>
        </w:rPr>
        <w:t>integration with financial management systems;</w:t>
      </w:r>
    </w:p>
    <w:p w:rsidR="00C92083" w:rsidRDefault="00C92083" w:rsidP="001E37F5">
      <w:pPr>
        <w:pStyle w:val="NormalWeb"/>
        <w:numPr>
          <w:ilvl w:val="2"/>
          <w:numId w:val="21"/>
        </w:numPr>
        <w:spacing w:before="0" w:beforeAutospacing="0" w:afterLines="120" w:after="288" w:afterAutospacing="0"/>
        <w:ind w:left="1276" w:hanging="284"/>
        <w:jc w:val="both"/>
        <w:rPr>
          <w:bCs/>
          <w:iCs/>
          <w:lang w:val="en-GB"/>
        </w:rPr>
      </w:pPr>
      <w:r>
        <w:rPr>
          <w:bCs/>
          <w:iCs/>
          <w:lang w:val="en-GB"/>
        </w:rPr>
        <w:t>design review and approval processes; and</w:t>
      </w:r>
    </w:p>
    <w:p w:rsidR="00C92083" w:rsidRDefault="00C92083" w:rsidP="001E37F5">
      <w:pPr>
        <w:pStyle w:val="NormalWeb"/>
        <w:numPr>
          <w:ilvl w:val="2"/>
          <w:numId w:val="21"/>
        </w:numPr>
        <w:spacing w:before="0" w:beforeAutospacing="0" w:afterLines="120" w:after="288" w:afterAutospacing="0"/>
        <w:ind w:left="1276" w:hanging="284"/>
        <w:jc w:val="both"/>
        <w:rPr>
          <w:bCs/>
          <w:iCs/>
          <w:lang w:val="en-GB"/>
        </w:rPr>
      </w:pPr>
      <w:proofErr w:type="gramStart"/>
      <w:r>
        <w:rPr>
          <w:bCs/>
          <w:iCs/>
          <w:lang w:val="en-GB"/>
        </w:rPr>
        <w:t>internal</w:t>
      </w:r>
      <w:proofErr w:type="gramEnd"/>
      <w:r>
        <w:rPr>
          <w:bCs/>
          <w:iCs/>
          <w:lang w:val="en-GB"/>
        </w:rPr>
        <w:t xml:space="preserve"> communications and reporting.</w:t>
      </w:r>
    </w:p>
    <w:p w:rsidR="00C92083" w:rsidRDefault="00C92083" w:rsidP="001E37F5">
      <w:pPr>
        <w:pStyle w:val="ListParagraph"/>
        <w:numPr>
          <w:ilvl w:val="0"/>
          <w:numId w:val="6"/>
        </w:numPr>
        <w:spacing w:afterLines="120" w:after="288"/>
        <w:ind w:left="709" w:hanging="284"/>
        <w:contextualSpacing w:val="0"/>
        <w:jc w:val="both"/>
      </w:pPr>
      <w:r>
        <w:t>A description of the stakeholder management plan. Identify the key stakeholders for the Project and describe how the plan will be implemented in each case.</w:t>
      </w:r>
    </w:p>
    <w:p w:rsidR="00C92083" w:rsidRDefault="00C92083" w:rsidP="001E37F5">
      <w:pPr>
        <w:pStyle w:val="ListParagraph"/>
        <w:numPr>
          <w:ilvl w:val="1"/>
          <w:numId w:val="4"/>
        </w:numPr>
        <w:tabs>
          <w:tab w:val="num" w:pos="1134"/>
        </w:tabs>
        <w:ind w:left="1077" w:hanging="1077"/>
        <w:jc w:val="both"/>
        <w:outlineLvl w:val="0"/>
        <w:rPr>
          <w:b/>
        </w:rPr>
      </w:pPr>
      <w:r>
        <w:rPr>
          <w:b/>
        </w:rPr>
        <w:t>Resourcing and Supply Chain Plan</w:t>
      </w:r>
    </w:p>
    <w:p w:rsidR="00C92083" w:rsidRDefault="00C92083" w:rsidP="001E37F5">
      <w:pPr>
        <w:spacing w:after="120"/>
        <w:jc w:val="both"/>
      </w:pPr>
      <w:r w:rsidRPr="001E37F5">
        <w:rPr>
          <w:bCs/>
          <w:iCs/>
        </w:rPr>
        <w:t>The Project Sponsor should describe the key aspects of their strategy for procuring the services, supply and works contracts for the implementation of the Project. This to include:</w:t>
      </w:r>
    </w:p>
    <w:p w:rsidR="00C92083" w:rsidRDefault="00C92083" w:rsidP="001E37F5">
      <w:pPr>
        <w:pStyle w:val="ListParagraph"/>
        <w:numPr>
          <w:ilvl w:val="0"/>
          <w:numId w:val="7"/>
        </w:numPr>
        <w:spacing w:after="120"/>
        <w:ind w:left="709" w:hanging="284"/>
        <w:contextualSpacing w:val="0"/>
        <w:jc w:val="both"/>
      </w:pPr>
      <w:r>
        <w:t>A description of the specific resources, skills and services required for each stage of the Project and an explanation of the supply chain contracting philosophy for securing such services. Details of all major contractors/service providers already appointed should be provided together with proposals for how the remaining supply chain services will be procured.</w:t>
      </w:r>
    </w:p>
    <w:p w:rsidR="00C92083" w:rsidRPr="005E0328" w:rsidRDefault="00C92083" w:rsidP="001E37F5">
      <w:pPr>
        <w:pStyle w:val="ListParagraph"/>
        <w:numPr>
          <w:ilvl w:val="0"/>
          <w:numId w:val="7"/>
        </w:numPr>
        <w:spacing w:after="120"/>
        <w:ind w:left="709" w:hanging="284"/>
        <w:contextualSpacing w:val="0"/>
        <w:jc w:val="both"/>
      </w:pPr>
      <w:r w:rsidRPr="005E0328">
        <w:t>A description of each the main contracts envisaged (scope, general conditions, commercial aspects)</w:t>
      </w:r>
      <w:r>
        <w:t>;</w:t>
      </w:r>
    </w:p>
    <w:p w:rsidR="00C92083" w:rsidRPr="005E0328" w:rsidRDefault="00C92083" w:rsidP="001E37F5">
      <w:pPr>
        <w:pStyle w:val="ListParagraph"/>
        <w:numPr>
          <w:ilvl w:val="0"/>
          <w:numId w:val="7"/>
        </w:numPr>
        <w:spacing w:after="120"/>
        <w:ind w:left="709" w:hanging="284"/>
        <w:contextualSpacing w:val="0"/>
        <w:jc w:val="both"/>
      </w:pPr>
      <w:r w:rsidRPr="005E0328">
        <w:t>The estimated value of each of these contracts</w:t>
      </w:r>
      <w:r>
        <w:t>;</w:t>
      </w:r>
    </w:p>
    <w:p w:rsidR="00C92083" w:rsidRPr="005E0328" w:rsidRDefault="00C92083" w:rsidP="001E37F5">
      <w:pPr>
        <w:pStyle w:val="ListParagraph"/>
        <w:numPr>
          <w:ilvl w:val="0"/>
          <w:numId w:val="7"/>
        </w:numPr>
        <w:spacing w:after="120"/>
        <w:ind w:left="709" w:hanging="283"/>
        <w:contextualSpacing w:val="0"/>
        <w:jc w:val="both"/>
      </w:pPr>
      <w:r w:rsidRPr="005E0328">
        <w:lastRenderedPageBreak/>
        <w:t>The procurement procedure followed/to be followed, e.g. open procedures, restricted procedures, negotiated procedures</w:t>
      </w:r>
      <w:r>
        <w:t>;</w:t>
      </w:r>
    </w:p>
    <w:p w:rsidR="00C92083" w:rsidRPr="005E0328" w:rsidRDefault="00C92083" w:rsidP="001E37F5">
      <w:pPr>
        <w:pStyle w:val="ListParagraph"/>
        <w:numPr>
          <w:ilvl w:val="0"/>
          <w:numId w:val="7"/>
        </w:numPr>
        <w:spacing w:after="120"/>
        <w:ind w:left="709" w:hanging="283"/>
        <w:contextualSpacing w:val="0"/>
        <w:jc w:val="both"/>
      </w:pPr>
      <w:r w:rsidRPr="005E0328">
        <w:t>The expected dates for: launching the tenders, signing the contracts and the contract execution schedule.</w:t>
      </w:r>
    </w:p>
    <w:p w:rsidR="00C92083" w:rsidRDefault="00C92083" w:rsidP="001E37F5">
      <w:pPr>
        <w:pStyle w:val="ListParagraph"/>
        <w:numPr>
          <w:ilvl w:val="0"/>
          <w:numId w:val="7"/>
        </w:numPr>
        <w:spacing w:after="120"/>
        <w:ind w:left="709" w:hanging="283"/>
        <w:contextualSpacing w:val="0"/>
        <w:jc w:val="both"/>
      </w:pPr>
      <w:r w:rsidRPr="005E0328">
        <w:t>A summary of the envisaged guarantees to be provided under these contracts</w:t>
      </w:r>
      <w:r>
        <w:t>.</w:t>
      </w:r>
    </w:p>
    <w:p w:rsidR="00C92083" w:rsidRDefault="00C92083" w:rsidP="001E37F5">
      <w:pPr>
        <w:pStyle w:val="ListParagraph"/>
        <w:numPr>
          <w:ilvl w:val="1"/>
          <w:numId w:val="4"/>
        </w:numPr>
        <w:tabs>
          <w:tab w:val="num" w:pos="1134"/>
        </w:tabs>
        <w:ind w:left="1077" w:hanging="1077"/>
        <w:jc w:val="both"/>
        <w:outlineLvl w:val="0"/>
        <w:rPr>
          <w:b/>
        </w:rPr>
      </w:pPr>
      <w:r>
        <w:rPr>
          <w:b/>
        </w:rPr>
        <w:t>Quality Management</w:t>
      </w:r>
    </w:p>
    <w:p w:rsidR="00C92083" w:rsidRDefault="00C92083" w:rsidP="001E37F5">
      <w:pPr>
        <w:pStyle w:val="ListParagraph"/>
        <w:numPr>
          <w:ilvl w:val="0"/>
          <w:numId w:val="9"/>
        </w:numPr>
        <w:spacing w:after="120"/>
        <w:ind w:left="709" w:hanging="283"/>
        <w:contextualSpacing w:val="0"/>
        <w:jc w:val="both"/>
      </w:pPr>
      <w:r>
        <w:t>The proposed approach to quality management in relation to the Project.  The summary should detail the following:</w:t>
      </w:r>
    </w:p>
    <w:p w:rsidR="00C92083" w:rsidRDefault="00C92083" w:rsidP="001E37F5">
      <w:pPr>
        <w:pStyle w:val="ListParagraph"/>
        <w:numPr>
          <w:ilvl w:val="0"/>
          <w:numId w:val="20"/>
        </w:numPr>
        <w:spacing w:after="120"/>
        <w:ind w:left="1276" w:hanging="283"/>
        <w:contextualSpacing w:val="0"/>
        <w:jc w:val="both"/>
      </w:pPr>
      <w:r>
        <w:t>details of any current, or applied for, industry recognised accreditations (e.g. ISO 9001) in the consortium;</w:t>
      </w:r>
    </w:p>
    <w:p w:rsidR="00C92083" w:rsidRDefault="00C92083" w:rsidP="001E37F5">
      <w:pPr>
        <w:pStyle w:val="ListParagraph"/>
        <w:numPr>
          <w:ilvl w:val="0"/>
          <w:numId w:val="20"/>
        </w:numPr>
        <w:spacing w:after="120"/>
        <w:ind w:left="1276" w:hanging="283"/>
        <w:contextualSpacing w:val="0"/>
        <w:jc w:val="both"/>
      </w:pPr>
      <w:r>
        <w:t>the quality management procedures and policies that will be used throughout the Project</w:t>
      </w:r>
    </w:p>
    <w:p w:rsidR="00C92083" w:rsidRDefault="00C92083" w:rsidP="001E37F5">
      <w:pPr>
        <w:pStyle w:val="ListParagraph"/>
        <w:numPr>
          <w:ilvl w:val="0"/>
          <w:numId w:val="20"/>
        </w:numPr>
        <w:spacing w:after="120"/>
        <w:ind w:left="1276" w:hanging="283"/>
        <w:contextualSpacing w:val="0"/>
        <w:jc w:val="both"/>
      </w:pPr>
      <w:r>
        <w:t>the proposal to cascade these arrangements down the Supply Chain; and</w:t>
      </w:r>
    </w:p>
    <w:p w:rsidR="00C92083" w:rsidRDefault="00C92083" w:rsidP="001E37F5">
      <w:pPr>
        <w:pStyle w:val="ListParagraph"/>
        <w:numPr>
          <w:ilvl w:val="0"/>
          <w:numId w:val="20"/>
        </w:numPr>
        <w:spacing w:after="120"/>
        <w:ind w:left="1276" w:hanging="283"/>
        <w:contextualSpacing w:val="0"/>
        <w:jc w:val="both"/>
      </w:pPr>
      <w:proofErr w:type="gramStart"/>
      <w:r>
        <w:t>the</w:t>
      </w:r>
      <w:proofErr w:type="gramEnd"/>
      <w:r>
        <w:t xml:space="preserve"> measures that will be in place to monitor and control adherence to the proposed quality management procedures.</w:t>
      </w:r>
    </w:p>
    <w:p w:rsidR="00C92083" w:rsidRDefault="00C92083" w:rsidP="001E37F5">
      <w:pPr>
        <w:pStyle w:val="ListParagraph"/>
        <w:numPr>
          <w:ilvl w:val="0"/>
          <w:numId w:val="9"/>
        </w:numPr>
        <w:spacing w:after="120"/>
        <w:ind w:left="709" w:hanging="283"/>
        <w:contextualSpacing w:val="0"/>
        <w:jc w:val="both"/>
      </w:pPr>
      <w:r>
        <w:t>A description of the Project Sponsor’s internal contract delivery system and how this will ensure the scope of the Project is understood and clearly disseminated to all members of the delivery team.</w:t>
      </w:r>
    </w:p>
    <w:p w:rsidR="00C92083" w:rsidRDefault="00C92083" w:rsidP="001E37F5">
      <w:pPr>
        <w:pStyle w:val="ListParagraph"/>
        <w:numPr>
          <w:ilvl w:val="0"/>
          <w:numId w:val="9"/>
        </w:numPr>
        <w:tabs>
          <w:tab w:val="left" w:pos="1440"/>
        </w:tabs>
        <w:spacing w:after="120"/>
        <w:ind w:left="709" w:hanging="283"/>
        <w:contextualSpacing w:val="0"/>
        <w:jc w:val="both"/>
      </w:pPr>
      <w:r>
        <w:t>The proposed approach to managing the development and integration of innovation during the Project. Explain what additional processes will be used to ensure that the risks and uncertainties associated with innovation are reduced or resolved.</w:t>
      </w:r>
    </w:p>
    <w:p w:rsidR="00C92083" w:rsidRDefault="00C92083" w:rsidP="001E37F5">
      <w:pPr>
        <w:pStyle w:val="ListParagraph"/>
        <w:numPr>
          <w:ilvl w:val="1"/>
          <w:numId w:val="4"/>
        </w:numPr>
        <w:tabs>
          <w:tab w:val="num" w:pos="1134"/>
        </w:tabs>
        <w:ind w:left="1077" w:hanging="1077"/>
        <w:jc w:val="both"/>
        <w:outlineLvl w:val="0"/>
        <w:rPr>
          <w:b/>
        </w:rPr>
      </w:pPr>
      <w:r>
        <w:rPr>
          <w:b/>
        </w:rPr>
        <w:t>Health, Safety and Environment</w:t>
      </w:r>
    </w:p>
    <w:p w:rsidR="00C92083" w:rsidRDefault="00C92083" w:rsidP="001E37F5">
      <w:pPr>
        <w:autoSpaceDE w:val="0"/>
        <w:autoSpaceDN w:val="0"/>
        <w:adjustRightInd w:val="0"/>
        <w:outlineLvl w:val="0"/>
        <w:rPr>
          <w:b/>
        </w:rPr>
      </w:pPr>
      <w:r>
        <w:rPr>
          <w:b/>
        </w:rPr>
        <w:t>Health safety and environment outline</w:t>
      </w:r>
    </w:p>
    <w:p w:rsidR="00C92083" w:rsidRDefault="00C92083" w:rsidP="001E37F5">
      <w:pPr>
        <w:pStyle w:val="ListParagraph"/>
        <w:numPr>
          <w:ilvl w:val="0"/>
          <w:numId w:val="8"/>
        </w:numPr>
        <w:spacing w:after="120"/>
        <w:ind w:left="709" w:hanging="283"/>
        <w:contextualSpacing w:val="0"/>
        <w:jc w:val="both"/>
      </w:pPr>
      <w:r>
        <w:t>An outline description of the proposed health, safety and environmental management systems, for the Plant and associated infrastructure.</w:t>
      </w:r>
    </w:p>
    <w:p w:rsidR="00C92083" w:rsidRDefault="00C92083" w:rsidP="001E37F5">
      <w:pPr>
        <w:pStyle w:val="ListParagraph"/>
        <w:numPr>
          <w:ilvl w:val="0"/>
          <w:numId w:val="8"/>
        </w:numPr>
        <w:spacing w:after="120"/>
        <w:ind w:left="709" w:hanging="283"/>
        <w:contextualSpacing w:val="0"/>
        <w:jc w:val="both"/>
      </w:pPr>
      <w:r>
        <w:t>A description of the Project Sponsor’s plan for compliance with all relevant legislation and regulations related to construction of the Solution.</w:t>
      </w:r>
    </w:p>
    <w:p w:rsidR="00C92083" w:rsidRDefault="00C92083" w:rsidP="001E37F5">
      <w:pPr>
        <w:pStyle w:val="ListParagraph"/>
        <w:numPr>
          <w:ilvl w:val="0"/>
          <w:numId w:val="8"/>
        </w:numPr>
        <w:spacing w:after="120"/>
        <w:ind w:left="709" w:hanging="283"/>
        <w:contextualSpacing w:val="0"/>
        <w:jc w:val="both"/>
      </w:pPr>
      <w:r>
        <w:t>Discussion of the health, safety and environmental related aspects of the operation and maintenance of the Project.</w:t>
      </w:r>
    </w:p>
    <w:p w:rsidR="00C92083" w:rsidRDefault="00C92083" w:rsidP="001E37F5">
      <w:pPr>
        <w:autoSpaceDE w:val="0"/>
        <w:autoSpaceDN w:val="0"/>
        <w:adjustRightInd w:val="0"/>
        <w:outlineLvl w:val="0"/>
        <w:rPr>
          <w:b/>
        </w:rPr>
      </w:pPr>
      <w:r>
        <w:rPr>
          <w:b/>
        </w:rPr>
        <w:t>Existing assets</w:t>
      </w:r>
    </w:p>
    <w:p w:rsidR="00C92083" w:rsidRDefault="00C92083" w:rsidP="001E37F5">
      <w:pPr>
        <w:pStyle w:val="ListParagraph"/>
        <w:numPr>
          <w:ilvl w:val="0"/>
          <w:numId w:val="28"/>
        </w:numPr>
        <w:spacing w:after="120"/>
        <w:ind w:left="709" w:hanging="283"/>
        <w:contextualSpacing w:val="0"/>
        <w:jc w:val="both"/>
      </w:pPr>
      <w:r>
        <w:t>A discussion on the health and safety aspects of reuse of any existing assets within the Project.</w:t>
      </w:r>
    </w:p>
    <w:p w:rsidR="00C92083" w:rsidRDefault="00C92083" w:rsidP="001E37F5">
      <w:proofErr w:type="gramStart"/>
      <w:r w:rsidRPr="00370604">
        <w:rPr>
          <w:b/>
        </w:rPr>
        <w:t>Note</w:t>
      </w:r>
      <w:r w:rsidRPr="00E2089B">
        <w:t xml:space="preserve"> :</w:t>
      </w:r>
      <w:proofErr w:type="gramEnd"/>
      <w:r w:rsidRPr="00E2089B">
        <w:t xml:space="preserve"> Health, Safety and Environmental Risk information is requested in Application Form E</w:t>
      </w:r>
      <w:r>
        <w:t xml:space="preserve"> – Risk</w:t>
      </w:r>
    </w:p>
    <w:p w:rsidR="00C92083" w:rsidRDefault="00C92083" w:rsidP="00C92083">
      <w:pPr>
        <w:ind w:left="720" w:firstLine="720"/>
      </w:pPr>
    </w:p>
    <w:p w:rsidR="00C92083" w:rsidRPr="008B51F2" w:rsidRDefault="00C92083" w:rsidP="001E37F5">
      <w:pPr>
        <w:pStyle w:val="ListParagraph"/>
        <w:numPr>
          <w:ilvl w:val="1"/>
          <w:numId w:val="4"/>
        </w:numPr>
        <w:tabs>
          <w:tab w:val="num" w:pos="1134"/>
        </w:tabs>
        <w:ind w:left="1077" w:hanging="1077"/>
        <w:jc w:val="both"/>
        <w:outlineLvl w:val="0"/>
        <w:rPr>
          <w:b/>
        </w:rPr>
      </w:pPr>
      <w:r w:rsidRPr="008B51F2">
        <w:rPr>
          <w:b/>
        </w:rPr>
        <w:t>Governance</w:t>
      </w:r>
    </w:p>
    <w:p w:rsidR="00C92083" w:rsidRDefault="00C92083" w:rsidP="001E37F5">
      <w:pPr>
        <w:spacing w:after="120"/>
        <w:jc w:val="both"/>
      </w:pPr>
      <w:proofErr w:type="gramStart"/>
      <w:r>
        <w:t>Requirement.</w:t>
      </w:r>
      <w:proofErr w:type="gramEnd"/>
      <w:r>
        <w:t xml:space="preserve"> - Project Sponsors are required to have sufficient control and governance arrangements in place to ensure the successful delivery of the Project. This is to ensure that EU funds are awarded appropriately to those projects which are able to meet the requirements set out in the Decision. </w:t>
      </w:r>
    </w:p>
    <w:p w:rsidR="00C92083" w:rsidRDefault="00C92083" w:rsidP="001E37F5">
      <w:pPr>
        <w:pStyle w:val="BodyText"/>
      </w:pPr>
      <w:r>
        <w:lastRenderedPageBreak/>
        <w:t xml:space="preserve">For each question below, where the governance arrangements are yet to be determined, the Project Sponsor should provide a narrative outlining its proposed plan to ensure appropriate governance arrangements are in place to ensure successful delivery of the Project. </w:t>
      </w:r>
    </w:p>
    <w:p w:rsidR="00C92083" w:rsidRDefault="00C92083" w:rsidP="001E37F5">
      <w:pPr>
        <w:pStyle w:val="BodyText"/>
      </w:pPr>
      <w:r>
        <w:t>The Project Sponsor is required to respond to the following questions:</w:t>
      </w:r>
    </w:p>
    <w:p w:rsidR="00C92083" w:rsidRDefault="00C92083" w:rsidP="001E37F5">
      <w:pPr>
        <w:pStyle w:val="ListParagraph"/>
        <w:numPr>
          <w:ilvl w:val="0"/>
          <w:numId w:val="11"/>
        </w:numPr>
        <w:spacing w:after="120"/>
        <w:ind w:left="709" w:hanging="283"/>
        <w:contextualSpacing w:val="0"/>
        <w:jc w:val="both"/>
      </w:pPr>
      <w:r>
        <w:t>Structure</w:t>
      </w:r>
    </w:p>
    <w:p w:rsidR="00C92083" w:rsidRDefault="00C92083" w:rsidP="001E37F5">
      <w:pPr>
        <w:pStyle w:val="BodyText"/>
      </w:pPr>
      <w:r>
        <w:t xml:space="preserve">Q1: Please indicate below the Project Sponsor’s proposed Project senior management structure, including senior Project management and integration roles, and include brief CVs of key staff who will be responsible for the Project. CVs should state the proposed role, professional qualifications and relevant experience.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4"/>
        <w:gridCol w:w="6126"/>
      </w:tblGrid>
      <w:tr w:rsidR="00C92083" w:rsidTr="000F3D8C">
        <w:trPr>
          <w:tblHeader/>
        </w:trPr>
        <w:tc>
          <w:tcPr>
            <w:tcW w:w="3060" w:type="dxa"/>
            <w:shd w:val="clear" w:color="auto" w:fill="D9D9D9"/>
          </w:tcPr>
          <w:p w:rsidR="00C92083" w:rsidRDefault="00C92083" w:rsidP="000F3D8C">
            <w:pPr>
              <w:pStyle w:val="BodyText"/>
            </w:pPr>
            <w:r>
              <w:t xml:space="preserve">Name of senior bid team member </w:t>
            </w:r>
          </w:p>
        </w:tc>
        <w:tc>
          <w:tcPr>
            <w:tcW w:w="5760" w:type="dxa"/>
            <w:shd w:val="clear" w:color="auto" w:fill="D9D9D9"/>
          </w:tcPr>
          <w:p w:rsidR="00C92083" w:rsidRDefault="00C92083" w:rsidP="000F3D8C">
            <w:pPr>
              <w:pStyle w:val="BodyText"/>
            </w:pPr>
            <w:r>
              <w:t>Role</w:t>
            </w:r>
          </w:p>
        </w:tc>
      </w:tr>
      <w:tr w:rsidR="00C92083" w:rsidTr="000F3D8C">
        <w:tc>
          <w:tcPr>
            <w:tcW w:w="3060" w:type="dxa"/>
          </w:tcPr>
          <w:p w:rsidR="00C92083" w:rsidRDefault="00C92083" w:rsidP="000F3D8C"/>
        </w:tc>
        <w:tc>
          <w:tcPr>
            <w:tcW w:w="5760" w:type="dxa"/>
          </w:tcPr>
          <w:p w:rsidR="00C92083" w:rsidRDefault="00C92083" w:rsidP="000F3D8C">
            <w:pPr>
              <w:pStyle w:val="BodyText"/>
            </w:pPr>
          </w:p>
        </w:tc>
      </w:tr>
      <w:tr w:rsidR="00C92083" w:rsidTr="000F3D8C">
        <w:tc>
          <w:tcPr>
            <w:tcW w:w="3060" w:type="dxa"/>
          </w:tcPr>
          <w:p w:rsidR="00C92083" w:rsidRDefault="00C92083" w:rsidP="000F3D8C"/>
        </w:tc>
        <w:tc>
          <w:tcPr>
            <w:tcW w:w="5760" w:type="dxa"/>
          </w:tcPr>
          <w:p w:rsidR="00C92083" w:rsidRDefault="00C92083" w:rsidP="000F3D8C">
            <w:pPr>
              <w:pStyle w:val="BodyText"/>
            </w:pPr>
          </w:p>
        </w:tc>
      </w:tr>
    </w:tbl>
    <w:p w:rsidR="00C92083" w:rsidRDefault="00C92083" w:rsidP="00C92083">
      <w:pPr>
        <w:pStyle w:val="BodyText"/>
      </w:pPr>
    </w:p>
    <w:p w:rsidR="00C92083" w:rsidRDefault="00C92083" w:rsidP="001E37F5">
      <w:pPr>
        <w:pStyle w:val="ListParagraph"/>
        <w:numPr>
          <w:ilvl w:val="0"/>
          <w:numId w:val="11"/>
        </w:numPr>
        <w:spacing w:after="120"/>
        <w:ind w:left="709" w:hanging="283"/>
        <w:contextualSpacing w:val="0"/>
        <w:jc w:val="both"/>
      </w:pPr>
      <w:r>
        <w:t>Advisors</w:t>
      </w:r>
    </w:p>
    <w:p w:rsidR="00C92083" w:rsidRDefault="00C92083" w:rsidP="001E37F5">
      <w:pPr>
        <w:pStyle w:val="BodyText"/>
      </w:pPr>
      <w:r>
        <w:t xml:space="preserve">Q2: To the extent that the Project Sponsor intends to use external advisors provide the names of proposed financial, legal and technical advisers.  </w:t>
      </w:r>
    </w:p>
    <w:p w:rsidR="00C92083" w:rsidRDefault="00C92083" w:rsidP="001E37F5">
      <w:pPr>
        <w:pStyle w:val="BodyText"/>
      </w:pPr>
      <w:r>
        <w:t>If the Project Sponsor does not intend to use external advisors please explain why it believes this is not necessary.</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5"/>
        <w:gridCol w:w="1036"/>
        <w:gridCol w:w="2182"/>
        <w:gridCol w:w="2909"/>
      </w:tblGrid>
      <w:tr w:rsidR="00C92083" w:rsidTr="000F3D8C">
        <w:trPr>
          <w:tblHeader/>
        </w:trPr>
        <w:tc>
          <w:tcPr>
            <w:tcW w:w="3222" w:type="dxa"/>
            <w:shd w:val="clear" w:color="auto" w:fill="D9D9D9"/>
          </w:tcPr>
          <w:p w:rsidR="00C92083" w:rsidRDefault="00C92083" w:rsidP="000F3D8C">
            <w:pPr>
              <w:pStyle w:val="BodyText"/>
            </w:pPr>
            <w:r>
              <w:t>Name of adviser</w:t>
            </w:r>
          </w:p>
        </w:tc>
        <w:tc>
          <w:tcPr>
            <w:tcW w:w="1026" w:type="dxa"/>
            <w:shd w:val="clear" w:color="auto" w:fill="D9D9D9"/>
          </w:tcPr>
          <w:p w:rsidR="00C92083" w:rsidRDefault="00C92083" w:rsidP="000F3D8C">
            <w:pPr>
              <w:pStyle w:val="BodyText"/>
            </w:pPr>
            <w:r>
              <w:t>Role</w:t>
            </w:r>
          </w:p>
        </w:tc>
        <w:tc>
          <w:tcPr>
            <w:tcW w:w="2160" w:type="dxa"/>
            <w:shd w:val="clear" w:color="auto" w:fill="D9D9D9"/>
          </w:tcPr>
          <w:p w:rsidR="00C92083" w:rsidRDefault="00C92083" w:rsidP="000F3D8C">
            <w:pPr>
              <w:pStyle w:val="BodyText"/>
            </w:pPr>
            <w:r>
              <w:t>Registered / Principal office</w:t>
            </w:r>
          </w:p>
        </w:tc>
        <w:tc>
          <w:tcPr>
            <w:tcW w:w="2880" w:type="dxa"/>
            <w:shd w:val="clear" w:color="auto" w:fill="D9D9D9"/>
          </w:tcPr>
          <w:p w:rsidR="00C92083" w:rsidRDefault="00C92083" w:rsidP="000F3D8C">
            <w:pPr>
              <w:pStyle w:val="BodyText"/>
            </w:pPr>
            <w:r>
              <w:t>Ultimate Parent.</w:t>
            </w:r>
          </w:p>
        </w:tc>
      </w:tr>
      <w:tr w:rsidR="00C92083" w:rsidTr="000F3D8C">
        <w:tc>
          <w:tcPr>
            <w:tcW w:w="3222" w:type="dxa"/>
          </w:tcPr>
          <w:p w:rsidR="00C92083" w:rsidRDefault="00C92083" w:rsidP="000F3D8C"/>
        </w:tc>
        <w:tc>
          <w:tcPr>
            <w:tcW w:w="1026" w:type="dxa"/>
          </w:tcPr>
          <w:p w:rsidR="00C92083" w:rsidRDefault="00C92083" w:rsidP="000F3D8C">
            <w:pPr>
              <w:pStyle w:val="BodyText"/>
            </w:pPr>
          </w:p>
        </w:tc>
        <w:tc>
          <w:tcPr>
            <w:tcW w:w="2160" w:type="dxa"/>
          </w:tcPr>
          <w:p w:rsidR="00C92083" w:rsidRDefault="00C92083" w:rsidP="000F3D8C">
            <w:pPr>
              <w:pStyle w:val="BodyText"/>
            </w:pPr>
          </w:p>
        </w:tc>
        <w:tc>
          <w:tcPr>
            <w:tcW w:w="2880" w:type="dxa"/>
          </w:tcPr>
          <w:p w:rsidR="00C92083" w:rsidRDefault="00C92083" w:rsidP="000F3D8C">
            <w:pPr>
              <w:pStyle w:val="BodyText"/>
            </w:pPr>
          </w:p>
        </w:tc>
      </w:tr>
      <w:tr w:rsidR="00C92083" w:rsidTr="000F3D8C">
        <w:tc>
          <w:tcPr>
            <w:tcW w:w="3222" w:type="dxa"/>
          </w:tcPr>
          <w:p w:rsidR="00C92083" w:rsidRDefault="00C92083" w:rsidP="000F3D8C"/>
        </w:tc>
        <w:tc>
          <w:tcPr>
            <w:tcW w:w="1026" w:type="dxa"/>
          </w:tcPr>
          <w:p w:rsidR="00C92083" w:rsidRDefault="00C92083" w:rsidP="000F3D8C">
            <w:pPr>
              <w:pStyle w:val="BodyText"/>
            </w:pPr>
          </w:p>
        </w:tc>
        <w:tc>
          <w:tcPr>
            <w:tcW w:w="2160" w:type="dxa"/>
          </w:tcPr>
          <w:p w:rsidR="00C92083" w:rsidRDefault="00C92083" w:rsidP="000F3D8C">
            <w:pPr>
              <w:pStyle w:val="BodyText"/>
            </w:pPr>
          </w:p>
        </w:tc>
        <w:tc>
          <w:tcPr>
            <w:tcW w:w="2880" w:type="dxa"/>
          </w:tcPr>
          <w:p w:rsidR="00C92083" w:rsidRDefault="00C92083" w:rsidP="000F3D8C">
            <w:pPr>
              <w:pStyle w:val="BodyText"/>
            </w:pPr>
          </w:p>
        </w:tc>
      </w:tr>
    </w:tbl>
    <w:p w:rsidR="00C92083" w:rsidRDefault="00C92083" w:rsidP="00C92083">
      <w:pPr>
        <w:pStyle w:val="BodyText"/>
      </w:pPr>
    </w:p>
    <w:p w:rsidR="00C92083" w:rsidRDefault="00C92083" w:rsidP="001E37F5">
      <w:pPr>
        <w:pStyle w:val="ListParagraph"/>
        <w:numPr>
          <w:ilvl w:val="0"/>
          <w:numId w:val="11"/>
        </w:numPr>
        <w:spacing w:after="120"/>
        <w:ind w:left="709" w:hanging="283"/>
        <w:contextualSpacing w:val="0"/>
        <w:jc w:val="both"/>
      </w:pPr>
      <w:r>
        <w:t>Experience of working together</w:t>
      </w:r>
    </w:p>
    <w:p w:rsidR="00C92083" w:rsidRDefault="00C92083" w:rsidP="001E37F5">
      <w:pPr>
        <w:pStyle w:val="BodyText"/>
      </w:pPr>
      <w:r>
        <w:t xml:space="preserve">Q3: If the Project Sponsor entities have experience of successfully working together on projects which are comparable or in otherwise relevant situations, please provide a brief summary within the table below.  Projects should have reached contract close within the last 5 years. </w:t>
      </w:r>
    </w:p>
    <w:p w:rsidR="00C92083" w:rsidRDefault="00C92083" w:rsidP="00C92083">
      <w:pPr>
        <w:autoSpaceDE w:val="0"/>
        <w:autoSpaceDN w:val="0"/>
        <w:adjustRightInd w:val="0"/>
        <w:rPr>
          <w:rFonts w:cs="Arial"/>
          <w:sz w:val="19"/>
          <w:szCs w:val="19"/>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6"/>
        <w:gridCol w:w="4153"/>
        <w:gridCol w:w="1288"/>
        <w:gridCol w:w="1255"/>
      </w:tblGrid>
      <w:tr w:rsidR="00C92083" w:rsidTr="000F3D8C">
        <w:trPr>
          <w:tblHeader/>
        </w:trPr>
        <w:tc>
          <w:tcPr>
            <w:tcW w:w="2660" w:type="dxa"/>
            <w:shd w:val="clear" w:color="auto" w:fill="D9D9D9"/>
          </w:tcPr>
          <w:p w:rsidR="00C92083" w:rsidRDefault="00C92083" w:rsidP="000F3D8C">
            <w:pPr>
              <w:pStyle w:val="BodyText"/>
            </w:pPr>
            <w:r>
              <w:t xml:space="preserve">Companies involved </w:t>
            </w:r>
          </w:p>
        </w:tc>
        <w:tc>
          <w:tcPr>
            <w:tcW w:w="4111" w:type="dxa"/>
            <w:shd w:val="clear" w:color="auto" w:fill="D9D9D9"/>
          </w:tcPr>
          <w:p w:rsidR="00C92083" w:rsidRDefault="00C92083" w:rsidP="000F3D8C">
            <w:pPr>
              <w:pStyle w:val="BodyText"/>
            </w:pPr>
            <w:r>
              <w:t>Project Description</w:t>
            </w:r>
          </w:p>
        </w:tc>
        <w:tc>
          <w:tcPr>
            <w:tcW w:w="1275" w:type="dxa"/>
            <w:shd w:val="clear" w:color="auto" w:fill="D9D9D9"/>
          </w:tcPr>
          <w:p w:rsidR="00C92083" w:rsidRDefault="00C92083" w:rsidP="000F3D8C">
            <w:pPr>
              <w:pStyle w:val="BodyText"/>
            </w:pPr>
            <w:r>
              <w:t>Value (</w:t>
            </w:r>
            <w:proofErr w:type="spellStart"/>
            <w:r>
              <w:t>EURm</w:t>
            </w:r>
            <w:proofErr w:type="spellEnd"/>
            <w:r>
              <w:t>)</w:t>
            </w:r>
          </w:p>
        </w:tc>
        <w:tc>
          <w:tcPr>
            <w:tcW w:w="1242" w:type="dxa"/>
            <w:shd w:val="clear" w:color="auto" w:fill="D9D9D9"/>
          </w:tcPr>
          <w:p w:rsidR="00C92083" w:rsidRDefault="00C92083" w:rsidP="000F3D8C">
            <w:pPr>
              <w:pStyle w:val="BodyText"/>
            </w:pPr>
            <w:r>
              <w:t>Date and Location</w:t>
            </w:r>
          </w:p>
        </w:tc>
      </w:tr>
      <w:tr w:rsidR="00C92083" w:rsidTr="000F3D8C">
        <w:tc>
          <w:tcPr>
            <w:tcW w:w="2660" w:type="dxa"/>
          </w:tcPr>
          <w:p w:rsidR="00C92083" w:rsidRDefault="00C92083" w:rsidP="000F3D8C"/>
        </w:tc>
        <w:tc>
          <w:tcPr>
            <w:tcW w:w="4111" w:type="dxa"/>
          </w:tcPr>
          <w:p w:rsidR="00C92083" w:rsidRDefault="00C92083" w:rsidP="000F3D8C">
            <w:pPr>
              <w:pStyle w:val="BodyText"/>
            </w:pPr>
          </w:p>
        </w:tc>
        <w:tc>
          <w:tcPr>
            <w:tcW w:w="1275" w:type="dxa"/>
          </w:tcPr>
          <w:p w:rsidR="00C92083" w:rsidRDefault="00C92083" w:rsidP="000F3D8C">
            <w:pPr>
              <w:pStyle w:val="BodyText"/>
            </w:pPr>
          </w:p>
        </w:tc>
        <w:tc>
          <w:tcPr>
            <w:tcW w:w="1242" w:type="dxa"/>
          </w:tcPr>
          <w:p w:rsidR="00C92083" w:rsidRDefault="00C92083" w:rsidP="000F3D8C">
            <w:pPr>
              <w:pStyle w:val="BodyText"/>
            </w:pPr>
          </w:p>
        </w:tc>
      </w:tr>
      <w:tr w:rsidR="00C92083" w:rsidTr="000F3D8C">
        <w:tc>
          <w:tcPr>
            <w:tcW w:w="2660" w:type="dxa"/>
          </w:tcPr>
          <w:p w:rsidR="00C92083" w:rsidRDefault="00C92083" w:rsidP="000F3D8C"/>
        </w:tc>
        <w:tc>
          <w:tcPr>
            <w:tcW w:w="4111" w:type="dxa"/>
          </w:tcPr>
          <w:p w:rsidR="00C92083" w:rsidRDefault="00C92083" w:rsidP="000F3D8C">
            <w:pPr>
              <w:pStyle w:val="BodyText"/>
            </w:pPr>
          </w:p>
        </w:tc>
        <w:tc>
          <w:tcPr>
            <w:tcW w:w="1275" w:type="dxa"/>
          </w:tcPr>
          <w:p w:rsidR="00C92083" w:rsidRDefault="00C92083" w:rsidP="000F3D8C">
            <w:pPr>
              <w:pStyle w:val="BodyText"/>
            </w:pPr>
          </w:p>
        </w:tc>
        <w:tc>
          <w:tcPr>
            <w:tcW w:w="1242" w:type="dxa"/>
          </w:tcPr>
          <w:p w:rsidR="00C92083" w:rsidRDefault="00C92083" w:rsidP="000F3D8C">
            <w:pPr>
              <w:pStyle w:val="BodyText"/>
            </w:pPr>
          </w:p>
        </w:tc>
      </w:tr>
      <w:tr w:rsidR="00C92083" w:rsidTr="000F3D8C">
        <w:tc>
          <w:tcPr>
            <w:tcW w:w="2660" w:type="dxa"/>
          </w:tcPr>
          <w:p w:rsidR="00C92083" w:rsidRDefault="00C92083" w:rsidP="000F3D8C"/>
        </w:tc>
        <w:tc>
          <w:tcPr>
            <w:tcW w:w="4111" w:type="dxa"/>
          </w:tcPr>
          <w:p w:rsidR="00C92083" w:rsidRDefault="00C92083" w:rsidP="000F3D8C">
            <w:pPr>
              <w:pStyle w:val="BodyText"/>
            </w:pPr>
          </w:p>
        </w:tc>
        <w:tc>
          <w:tcPr>
            <w:tcW w:w="1275" w:type="dxa"/>
          </w:tcPr>
          <w:p w:rsidR="00C92083" w:rsidRDefault="00C92083" w:rsidP="000F3D8C">
            <w:pPr>
              <w:pStyle w:val="BodyText"/>
            </w:pPr>
          </w:p>
        </w:tc>
        <w:tc>
          <w:tcPr>
            <w:tcW w:w="1242" w:type="dxa"/>
          </w:tcPr>
          <w:p w:rsidR="00C92083" w:rsidRDefault="00C92083" w:rsidP="000F3D8C">
            <w:pPr>
              <w:pStyle w:val="BodyText"/>
            </w:pPr>
          </w:p>
        </w:tc>
      </w:tr>
      <w:tr w:rsidR="00C92083" w:rsidTr="000F3D8C">
        <w:tc>
          <w:tcPr>
            <w:tcW w:w="2660" w:type="dxa"/>
          </w:tcPr>
          <w:p w:rsidR="00C92083" w:rsidRDefault="00C92083" w:rsidP="000F3D8C"/>
        </w:tc>
        <w:tc>
          <w:tcPr>
            <w:tcW w:w="4111" w:type="dxa"/>
          </w:tcPr>
          <w:p w:rsidR="00C92083" w:rsidRDefault="00C92083" w:rsidP="000F3D8C">
            <w:pPr>
              <w:pStyle w:val="BodyText"/>
            </w:pPr>
          </w:p>
        </w:tc>
        <w:tc>
          <w:tcPr>
            <w:tcW w:w="1275" w:type="dxa"/>
          </w:tcPr>
          <w:p w:rsidR="00C92083" w:rsidRDefault="00C92083" w:rsidP="000F3D8C">
            <w:pPr>
              <w:pStyle w:val="BodyText"/>
            </w:pPr>
          </w:p>
        </w:tc>
        <w:tc>
          <w:tcPr>
            <w:tcW w:w="1242" w:type="dxa"/>
          </w:tcPr>
          <w:p w:rsidR="00C92083" w:rsidRDefault="00C92083" w:rsidP="000F3D8C">
            <w:pPr>
              <w:pStyle w:val="BodyText"/>
            </w:pPr>
          </w:p>
        </w:tc>
      </w:tr>
      <w:tr w:rsidR="00C92083" w:rsidTr="000F3D8C">
        <w:tc>
          <w:tcPr>
            <w:tcW w:w="2660" w:type="dxa"/>
          </w:tcPr>
          <w:p w:rsidR="00C92083" w:rsidRDefault="00C92083" w:rsidP="000F3D8C"/>
        </w:tc>
        <w:tc>
          <w:tcPr>
            <w:tcW w:w="4111" w:type="dxa"/>
          </w:tcPr>
          <w:p w:rsidR="00C92083" w:rsidRDefault="00C92083" w:rsidP="000F3D8C">
            <w:pPr>
              <w:pStyle w:val="BodyText"/>
            </w:pPr>
          </w:p>
        </w:tc>
        <w:tc>
          <w:tcPr>
            <w:tcW w:w="1275" w:type="dxa"/>
          </w:tcPr>
          <w:p w:rsidR="00C92083" w:rsidRDefault="00C92083" w:rsidP="000F3D8C">
            <w:pPr>
              <w:pStyle w:val="BodyText"/>
            </w:pPr>
          </w:p>
        </w:tc>
        <w:tc>
          <w:tcPr>
            <w:tcW w:w="1242" w:type="dxa"/>
          </w:tcPr>
          <w:p w:rsidR="00C92083" w:rsidRDefault="00C92083" w:rsidP="000F3D8C">
            <w:pPr>
              <w:pStyle w:val="BodyText"/>
            </w:pPr>
          </w:p>
        </w:tc>
      </w:tr>
    </w:tbl>
    <w:p w:rsidR="00C92083" w:rsidRDefault="00C92083" w:rsidP="00C92083">
      <w:pPr>
        <w:pStyle w:val="BodyText"/>
      </w:pPr>
    </w:p>
    <w:p w:rsidR="00C92083" w:rsidRDefault="00C92083" w:rsidP="001E37F5">
      <w:pPr>
        <w:pStyle w:val="BodyText"/>
      </w:pPr>
      <w:r>
        <w:t xml:space="preserve">Q4: If the Project Sponsor entities do not have experience of working successfully together then the Project Sponsor should identify projects which are </w:t>
      </w:r>
      <w:proofErr w:type="gramStart"/>
      <w:r>
        <w:t>comparable,</w:t>
      </w:r>
      <w:proofErr w:type="gramEnd"/>
      <w:r>
        <w:t xml:space="preserve"> or otherwise relevant situations where they have worked successfully with other organisations.  A brief summary of the Project and partners should be provided in the table below. Project should have reached contract close within the last 5 years.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9"/>
        <w:gridCol w:w="1455"/>
        <w:gridCol w:w="1398"/>
        <w:gridCol w:w="2209"/>
        <w:gridCol w:w="2209"/>
      </w:tblGrid>
      <w:tr w:rsidR="00C92083" w:rsidTr="000F3D8C">
        <w:trPr>
          <w:tblHeader/>
        </w:trPr>
        <w:tc>
          <w:tcPr>
            <w:tcW w:w="2088" w:type="dxa"/>
            <w:shd w:val="clear" w:color="auto" w:fill="D9D9D9"/>
          </w:tcPr>
          <w:p w:rsidR="00C92083" w:rsidRDefault="00C92083" w:rsidP="000F3D8C">
            <w:pPr>
              <w:pStyle w:val="BodyText"/>
            </w:pPr>
            <w:r>
              <w:t xml:space="preserve">Relevant Companies </w:t>
            </w:r>
          </w:p>
        </w:tc>
        <w:tc>
          <w:tcPr>
            <w:tcW w:w="1440" w:type="dxa"/>
            <w:shd w:val="clear" w:color="auto" w:fill="D9D9D9"/>
          </w:tcPr>
          <w:p w:rsidR="00C92083" w:rsidRDefault="00C92083" w:rsidP="000F3D8C">
            <w:pPr>
              <w:pStyle w:val="BodyText"/>
            </w:pPr>
            <w:r>
              <w:t>Project Description</w:t>
            </w:r>
          </w:p>
        </w:tc>
        <w:tc>
          <w:tcPr>
            <w:tcW w:w="1384" w:type="dxa"/>
            <w:shd w:val="clear" w:color="auto" w:fill="D9D9D9"/>
          </w:tcPr>
          <w:p w:rsidR="00C92083" w:rsidRDefault="00C92083" w:rsidP="000F3D8C">
            <w:pPr>
              <w:pStyle w:val="BodyText"/>
            </w:pPr>
            <w:r>
              <w:t>Value (</w:t>
            </w:r>
            <w:proofErr w:type="spellStart"/>
            <w:r>
              <w:t>EURm</w:t>
            </w:r>
            <w:proofErr w:type="spellEnd"/>
            <w:r>
              <w:t>)</w:t>
            </w:r>
          </w:p>
        </w:tc>
        <w:tc>
          <w:tcPr>
            <w:tcW w:w="2187" w:type="dxa"/>
            <w:shd w:val="clear" w:color="auto" w:fill="D9D9D9"/>
          </w:tcPr>
          <w:p w:rsidR="00C92083" w:rsidRDefault="00C92083" w:rsidP="000F3D8C">
            <w:pPr>
              <w:pStyle w:val="BodyText"/>
            </w:pPr>
            <w:r>
              <w:t>Date and Location</w:t>
            </w:r>
          </w:p>
        </w:tc>
        <w:tc>
          <w:tcPr>
            <w:tcW w:w="2187" w:type="dxa"/>
            <w:shd w:val="clear" w:color="auto" w:fill="D9D9D9"/>
          </w:tcPr>
          <w:p w:rsidR="00C92083" w:rsidRDefault="00C92083" w:rsidP="000F3D8C">
            <w:pPr>
              <w:pStyle w:val="BodyText"/>
            </w:pPr>
            <w:r>
              <w:t>Name and role of other organisations and contractual relationship</w:t>
            </w:r>
          </w:p>
        </w:tc>
      </w:tr>
      <w:tr w:rsidR="00C92083" w:rsidTr="000F3D8C">
        <w:tc>
          <w:tcPr>
            <w:tcW w:w="2088" w:type="dxa"/>
          </w:tcPr>
          <w:p w:rsidR="00C92083" w:rsidRDefault="00C92083" w:rsidP="000F3D8C"/>
        </w:tc>
        <w:tc>
          <w:tcPr>
            <w:tcW w:w="1440" w:type="dxa"/>
          </w:tcPr>
          <w:p w:rsidR="00C92083" w:rsidRDefault="00C92083" w:rsidP="000F3D8C">
            <w:pPr>
              <w:pStyle w:val="BodyText"/>
            </w:pPr>
          </w:p>
        </w:tc>
        <w:tc>
          <w:tcPr>
            <w:tcW w:w="1384" w:type="dxa"/>
          </w:tcPr>
          <w:p w:rsidR="00C92083" w:rsidRDefault="00C92083" w:rsidP="000F3D8C">
            <w:pPr>
              <w:pStyle w:val="BodyText"/>
            </w:pPr>
          </w:p>
        </w:tc>
        <w:tc>
          <w:tcPr>
            <w:tcW w:w="2187" w:type="dxa"/>
          </w:tcPr>
          <w:p w:rsidR="00C92083" w:rsidRDefault="00C92083" w:rsidP="000F3D8C">
            <w:pPr>
              <w:pStyle w:val="BodyText"/>
            </w:pPr>
          </w:p>
        </w:tc>
        <w:tc>
          <w:tcPr>
            <w:tcW w:w="2187" w:type="dxa"/>
          </w:tcPr>
          <w:p w:rsidR="00C92083" w:rsidRDefault="00C92083" w:rsidP="000F3D8C">
            <w:pPr>
              <w:pStyle w:val="BodyText"/>
            </w:pPr>
          </w:p>
        </w:tc>
      </w:tr>
      <w:tr w:rsidR="00C92083" w:rsidTr="000F3D8C">
        <w:tc>
          <w:tcPr>
            <w:tcW w:w="2088" w:type="dxa"/>
          </w:tcPr>
          <w:p w:rsidR="00C92083" w:rsidRDefault="00C92083" w:rsidP="000F3D8C"/>
        </w:tc>
        <w:tc>
          <w:tcPr>
            <w:tcW w:w="1440" w:type="dxa"/>
          </w:tcPr>
          <w:p w:rsidR="00C92083" w:rsidRDefault="00C92083" w:rsidP="000F3D8C">
            <w:pPr>
              <w:pStyle w:val="BodyText"/>
            </w:pPr>
          </w:p>
        </w:tc>
        <w:tc>
          <w:tcPr>
            <w:tcW w:w="1384" w:type="dxa"/>
          </w:tcPr>
          <w:p w:rsidR="00C92083" w:rsidRDefault="00C92083" w:rsidP="000F3D8C">
            <w:pPr>
              <w:pStyle w:val="BodyText"/>
            </w:pPr>
          </w:p>
        </w:tc>
        <w:tc>
          <w:tcPr>
            <w:tcW w:w="2187" w:type="dxa"/>
          </w:tcPr>
          <w:p w:rsidR="00C92083" w:rsidRDefault="00C92083" w:rsidP="000F3D8C">
            <w:pPr>
              <w:pStyle w:val="BodyText"/>
            </w:pPr>
          </w:p>
        </w:tc>
        <w:tc>
          <w:tcPr>
            <w:tcW w:w="2187" w:type="dxa"/>
          </w:tcPr>
          <w:p w:rsidR="00C92083" w:rsidRDefault="00C92083" w:rsidP="000F3D8C">
            <w:pPr>
              <w:pStyle w:val="BodyText"/>
            </w:pPr>
          </w:p>
        </w:tc>
      </w:tr>
      <w:tr w:rsidR="00C92083" w:rsidTr="000F3D8C">
        <w:tc>
          <w:tcPr>
            <w:tcW w:w="2088" w:type="dxa"/>
          </w:tcPr>
          <w:p w:rsidR="00C92083" w:rsidRDefault="00C92083" w:rsidP="000F3D8C"/>
        </w:tc>
        <w:tc>
          <w:tcPr>
            <w:tcW w:w="1440" w:type="dxa"/>
          </w:tcPr>
          <w:p w:rsidR="00C92083" w:rsidRDefault="00C92083" w:rsidP="000F3D8C">
            <w:pPr>
              <w:pStyle w:val="BodyText"/>
            </w:pPr>
          </w:p>
        </w:tc>
        <w:tc>
          <w:tcPr>
            <w:tcW w:w="1384" w:type="dxa"/>
          </w:tcPr>
          <w:p w:rsidR="00C92083" w:rsidRDefault="00C92083" w:rsidP="000F3D8C">
            <w:pPr>
              <w:pStyle w:val="BodyText"/>
            </w:pPr>
          </w:p>
        </w:tc>
        <w:tc>
          <w:tcPr>
            <w:tcW w:w="2187" w:type="dxa"/>
          </w:tcPr>
          <w:p w:rsidR="00C92083" w:rsidRDefault="00C92083" w:rsidP="000F3D8C">
            <w:pPr>
              <w:pStyle w:val="BodyText"/>
            </w:pPr>
          </w:p>
        </w:tc>
        <w:tc>
          <w:tcPr>
            <w:tcW w:w="2187" w:type="dxa"/>
          </w:tcPr>
          <w:p w:rsidR="00C92083" w:rsidRDefault="00C92083" w:rsidP="000F3D8C">
            <w:pPr>
              <w:pStyle w:val="BodyText"/>
            </w:pPr>
          </w:p>
        </w:tc>
      </w:tr>
      <w:tr w:rsidR="00C92083" w:rsidTr="000F3D8C">
        <w:tc>
          <w:tcPr>
            <w:tcW w:w="2088" w:type="dxa"/>
          </w:tcPr>
          <w:p w:rsidR="00C92083" w:rsidRDefault="00C92083" w:rsidP="000F3D8C"/>
        </w:tc>
        <w:tc>
          <w:tcPr>
            <w:tcW w:w="1440" w:type="dxa"/>
          </w:tcPr>
          <w:p w:rsidR="00C92083" w:rsidRDefault="00C92083" w:rsidP="000F3D8C">
            <w:pPr>
              <w:pStyle w:val="BodyText"/>
            </w:pPr>
          </w:p>
        </w:tc>
        <w:tc>
          <w:tcPr>
            <w:tcW w:w="1384" w:type="dxa"/>
          </w:tcPr>
          <w:p w:rsidR="00C92083" w:rsidRDefault="00C92083" w:rsidP="000F3D8C">
            <w:pPr>
              <w:pStyle w:val="BodyText"/>
            </w:pPr>
          </w:p>
        </w:tc>
        <w:tc>
          <w:tcPr>
            <w:tcW w:w="2187" w:type="dxa"/>
          </w:tcPr>
          <w:p w:rsidR="00C92083" w:rsidRDefault="00C92083" w:rsidP="000F3D8C">
            <w:pPr>
              <w:pStyle w:val="BodyText"/>
            </w:pPr>
          </w:p>
        </w:tc>
        <w:tc>
          <w:tcPr>
            <w:tcW w:w="2187" w:type="dxa"/>
          </w:tcPr>
          <w:p w:rsidR="00C92083" w:rsidRDefault="00C92083" w:rsidP="000F3D8C">
            <w:pPr>
              <w:pStyle w:val="BodyText"/>
            </w:pPr>
          </w:p>
        </w:tc>
      </w:tr>
      <w:tr w:rsidR="00C92083" w:rsidTr="000F3D8C">
        <w:tc>
          <w:tcPr>
            <w:tcW w:w="2088" w:type="dxa"/>
          </w:tcPr>
          <w:p w:rsidR="00C92083" w:rsidRDefault="00C92083" w:rsidP="000F3D8C"/>
        </w:tc>
        <w:tc>
          <w:tcPr>
            <w:tcW w:w="1440" w:type="dxa"/>
          </w:tcPr>
          <w:p w:rsidR="00C92083" w:rsidRDefault="00C92083" w:rsidP="000F3D8C">
            <w:pPr>
              <w:pStyle w:val="BodyText"/>
            </w:pPr>
          </w:p>
        </w:tc>
        <w:tc>
          <w:tcPr>
            <w:tcW w:w="1384" w:type="dxa"/>
          </w:tcPr>
          <w:p w:rsidR="00C92083" w:rsidRDefault="00C92083" w:rsidP="000F3D8C">
            <w:pPr>
              <w:pStyle w:val="BodyText"/>
            </w:pPr>
          </w:p>
        </w:tc>
        <w:tc>
          <w:tcPr>
            <w:tcW w:w="2187" w:type="dxa"/>
          </w:tcPr>
          <w:p w:rsidR="00C92083" w:rsidRDefault="00C92083" w:rsidP="000F3D8C">
            <w:pPr>
              <w:pStyle w:val="BodyText"/>
            </w:pPr>
          </w:p>
        </w:tc>
        <w:tc>
          <w:tcPr>
            <w:tcW w:w="2187" w:type="dxa"/>
          </w:tcPr>
          <w:p w:rsidR="00C92083" w:rsidRDefault="00C92083" w:rsidP="000F3D8C">
            <w:pPr>
              <w:pStyle w:val="BodyText"/>
            </w:pPr>
          </w:p>
        </w:tc>
      </w:tr>
    </w:tbl>
    <w:p w:rsidR="00C92083" w:rsidRDefault="00C92083" w:rsidP="00C92083">
      <w:pPr>
        <w:spacing w:after="120"/>
        <w:jc w:val="both"/>
      </w:pPr>
    </w:p>
    <w:p w:rsidR="00C92083" w:rsidRDefault="00C92083" w:rsidP="001E37F5">
      <w:pPr>
        <w:pStyle w:val="ListParagraph"/>
        <w:numPr>
          <w:ilvl w:val="0"/>
          <w:numId w:val="11"/>
        </w:numPr>
        <w:spacing w:after="120"/>
        <w:ind w:left="709" w:hanging="283"/>
        <w:contextualSpacing w:val="0"/>
        <w:jc w:val="both"/>
      </w:pPr>
      <w:r>
        <w:t>Capable Client Function</w:t>
      </w:r>
    </w:p>
    <w:p w:rsidR="00C92083" w:rsidRDefault="00C92083" w:rsidP="001E37F5">
      <w:pPr>
        <w:pStyle w:val="BodyText"/>
      </w:pPr>
      <w:r>
        <w:t>By reference to previous experience please highlight you experience of and approach to:</w:t>
      </w:r>
    </w:p>
    <w:p w:rsidR="00C92083" w:rsidRDefault="00C92083" w:rsidP="001E37F5">
      <w:pPr>
        <w:pStyle w:val="BodyText"/>
      </w:pPr>
      <w:r>
        <w:t>Q5: Implementing appropriate governance structures and aligning the interests of a number of organisations to deliver projects of a relevant nature: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0"/>
      </w:tblGrid>
      <w:tr w:rsidR="00C92083" w:rsidTr="000F3D8C">
        <w:tc>
          <w:tcPr>
            <w:tcW w:w="9286" w:type="dxa"/>
          </w:tcPr>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tc>
      </w:tr>
    </w:tbl>
    <w:p w:rsidR="00C92083" w:rsidRDefault="00C92083" w:rsidP="00C92083">
      <w:pPr>
        <w:pStyle w:val="BodyText"/>
      </w:pPr>
    </w:p>
    <w:p w:rsidR="00C92083" w:rsidRDefault="00C92083" w:rsidP="001E37F5">
      <w:pPr>
        <w:pStyle w:val="BodyText"/>
      </w:pPr>
      <w:r>
        <w:t>Q6: Retaining overall responsibility for delivery given your proposed Project delivery structure: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0"/>
      </w:tblGrid>
      <w:tr w:rsidR="00C92083" w:rsidTr="000F3D8C">
        <w:tc>
          <w:tcPr>
            <w:tcW w:w="9286" w:type="dxa"/>
          </w:tcPr>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tc>
      </w:tr>
    </w:tbl>
    <w:p w:rsidR="00C92083" w:rsidRDefault="00C92083" w:rsidP="00C92083">
      <w:pPr>
        <w:pStyle w:val="BodyText"/>
      </w:pPr>
    </w:p>
    <w:p w:rsidR="00C92083" w:rsidRDefault="00C92083" w:rsidP="001E37F5">
      <w:pPr>
        <w:pStyle w:val="BodyText"/>
      </w:pPr>
      <w:r>
        <w:t>Q7: Effective supply chain management over the whole life of a project such as the one proposed: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0"/>
      </w:tblGrid>
      <w:tr w:rsidR="00C92083" w:rsidTr="000F3D8C">
        <w:tc>
          <w:tcPr>
            <w:tcW w:w="9286" w:type="dxa"/>
          </w:tcPr>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p w:rsidR="00C92083" w:rsidRDefault="00C92083" w:rsidP="000F3D8C">
            <w:pPr>
              <w:pStyle w:val="BodyText"/>
            </w:pPr>
          </w:p>
        </w:tc>
      </w:tr>
    </w:tbl>
    <w:p w:rsidR="00C92083" w:rsidRDefault="00C92083" w:rsidP="00C92083">
      <w:pPr>
        <w:autoSpaceDE w:val="0"/>
        <w:autoSpaceDN w:val="0"/>
        <w:adjustRightInd w:val="0"/>
      </w:pPr>
    </w:p>
    <w:p w:rsidR="00C92083" w:rsidRDefault="00C92083" w:rsidP="00C92083">
      <w:pPr>
        <w:pStyle w:val="BodyText"/>
        <w:rPr>
          <w:rFonts w:ascii="Calibri" w:hAnsi="Calibri" w:cs="Arial"/>
          <w:sz w:val="22"/>
          <w:szCs w:val="22"/>
        </w:rPr>
      </w:pPr>
    </w:p>
    <w:p w:rsidR="00C92083" w:rsidRPr="00FB04E0" w:rsidRDefault="00C92083" w:rsidP="00FB04E0">
      <w:pPr>
        <w:pStyle w:val="Heading4"/>
        <w:rPr>
          <w:rStyle w:val="Strong"/>
          <w:b/>
        </w:rPr>
      </w:pPr>
      <w:r>
        <w:rPr>
          <w:color w:val="000000"/>
        </w:rPr>
        <w:br w:type="column"/>
      </w:r>
      <w:bookmarkStart w:id="81" w:name="_Toc349721110"/>
      <w:bookmarkStart w:id="82" w:name="_Toc350515580"/>
      <w:r w:rsidRPr="00FB04E0">
        <w:rPr>
          <w:rStyle w:val="Strong"/>
          <w:b/>
        </w:rPr>
        <w:lastRenderedPageBreak/>
        <w:t>Section B5: Operation</w:t>
      </w:r>
      <w:bookmarkEnd w:id="81"/>
      <w:bookmarkEnd w:id="82"/>
    </w:p>
    <w:p w:rsidR="00C92083" w:rsidRDefault="00C92083" w:rsidP="001E37F5">
      <w:pPr>
        <w:pStyle w:val="ListParagraph"/>
        <w:numPr>
          <w:ilvl w:val="1"/>
          <w:numId w:val="12"/>
        </w:numPr>
        <w:autoSpaceDE w:val="0"/>
        <w:autoSpaceDN w:val="0"/>
        <w:adjustRightInd w:val="0"/>
        <w:ind w:left="1134" w:hanging="1134"/>
        <w:jc w:val="both"/>
        <w:outlineLvl w:val="0"/>
        <w:rPr>
          <w:b/>
          <w:bCs/>
        </w:rPr>
      </w:pPr>
      <w:bookmarkStart w:id="83" w:name="_Toc347829012"/>
      <w:bookmarkStart w:id="84" w:name="_Toc347837377"/>
      <w:bookmarkStart w:id="85" w:name="_Toc347829013"/>
      <w:bookmarkStart w:id="86" w:name="_Toc347837378"/>
      <w:bookmarkStart w:id="87" w:name="_Toc347829014"/>
      <w:bookmarkStart w:id="88" w:name="_Toc347837379"/>
      <w:bookmarkEnd w:id="83"/>
      <w:bookmarkEnd w:id="84"/>
      <w:bookmarkEnd w:id="85"/>
      <w:bookmarkEnd w:id="86"/>
      <w:bookmarkEnd w:id="87"/>
      <w:bookmarkEnd w:id="88"/>
      <w:r>
        <w:rPr>
          <w:b/>
          <w:bCs/>
        </w:rPr>
        <w:t>Operating plan</w:t>
      </w:r>
    </w:p>
    <w:p w:rsidR="00C92083" w:rsidRDefault="00C92083" w:rsidP="001E37F5">
      <w:pPr>
        <w:spacing w:after="120"/>
        <w:jc w:val="both"/>
      </w:pPr>
      <w:r>
        <w:t>An operating plan which includes:</w:t>
      </w:r>
    </w:p>
    <w:p w:rsidR="00C92083" w:rsidRDefault="00C92083" w:rsidP="001E37F5">
      <w:pPr>
        <w:pStyle w:val="ListParagraph"/>
        <w:numPr>
          <w:ilvl w:val="0"/>
          <w:numId w:val="13"/>
        </w:numPr>
        <w:spacing w:after="120"/>
        <w:ind w:left="709" w:hanging="283"/>
        <w:contextualSpacing w:val="0"/>
        <w:jc w:val="both"/>
      </w:pPr>
      <w:r>
        <w:t>A discussion of the operational assumptions used by the Project Sponsor in developing their operating plan together with an assessment of how sensitive their Solution is to alternative operational assumptions.</w:t>
      </w:r>
    </w:p>
    <w:p w:rsidR="00C92083" w:rsidRDefault="00C92083" w:rsidP="001E37F5">
      <w:pPr>
        <w:pStyle w:val="ListParagraph"/>
        <w:numPr>
          <w:ilvl w:val="0"/>
          <w:numId w:val="13"/>
        </w:numPr>
        <w:spacing w:after="120"/>
        <w:ind w:left="709" w:hanging="283"/>
        <w:contextualSpacing w:val="0"/>
        <w:jc w:val="both"/>
      </w:pPr>
      <w:r>
        <w:t>The discussion should include an assessment of operational factors which may impact upon the Plant load factor.</w:t>
      </w:r>
    </w:p>
    <w:p w:rsidR="00C92083" w:rsidRDefault="00C92083" w:rsidP="001E37F5">
      <w:pPr>
        <w:pStyle w:val="ListParagraph"/>
        <w:numPr>
          <w:ilvl w:val="0"/>
          <w:numId w:val="13"/>
        </w:numPr>
        <w:spacing w:after="120"/>
        <w:ind w:left="709" w:hanging="283"/>
        <w:contextualSpacing w:val="0"/>
        <w:jc w:val="both"/>
      </w:pPr>
      <w:r>
        <w:t>Market assumptions used to support the Project Sponsor’s operating plan</w:t>
      </w:r>
      <w:r w:rsidR="005141E0">
        <w:t>, including power, fuel and carbon price</w:t>
      </w:r>
      <w:r>
        <w:t>.</w:t>
      </w:r>
    </w:p>
    <w:p w:rsidR="00C92083" w:rsidRDefault="00C92083" w:rsidP="001E37F5">
      <w:pPr>
        <w:pStyle w:val="ListParagraph"/>
        <w:numPr>
          <w:ilvl w:val="0"/>
          <w:numId w:val="13"/>
        </w:numPr>
        <w:spacing w:after="120"/>
        <w:ind w:left="709" w:hanging="283"/>
        <w:contextualSpacing w:val="0"/>
        <w:jc w:val="both"/>
      </w:pPr>
      <w:r>
        <w:t>The sensitivity of the Project Sponsor’s operating plan to changing market conditions and how the Project Sponsor proposes to mitigate risk and uncertainty.</w:t>
      </w:r>
    </w:p>
    <w:p w:rsidR="00C92083" w:rsidRDefault="00C92083" w:rsidP="001E37F5">
      <w:pPr>
        <w:pStyle w:val="ListParagraph"/>
        <w:numPr>
          <w:ilvl w:val="0"/>
          <w:numId w:val="13"/>
        </w:numPr>
        <w:spacing w:after="120"/>
        <w:ind w:left="709" w:hanging="283"/>
        <w:contextualSpacing w:val="0"/>
        <w:jc w:val="both"/>
      </w:pPr>
      <w:r>
        <w:t>Whether the Plant is expected to show seasonal behaviour; including impact of weather on availability</w:t>
      </w:r>
    </w:p>
    <w:p w:rsidR="00C92083" w:rsidRDefault="00C92083" w:rsidP="001E37F5">
      <w:pPr>
        <w:pStyle w:val="ListParagraph"/>
        <w:numPr>
          <w:ilvl w:val="0"/>
          <w:numId w:val="13"/>
        </w:numPr>
        <w:spacing w:after="120"/>
        <w:ind w:left="709" w:hanging="283"/>
        <w:contextualSpacing w:val="0"/>
        <w:jc w:val="both"/>
      </w:pPr>
      <w:r>
        <w:rPr>
          <w:rFonts w:ascii="Tahoma" w:hAnsi="Tahoma" w:cs="Tahoma"/>
          <w:sz w:val="17"/>
          <w:szCs w:val="17"/>
        </w:rPr>
        <w:t> </w:t>
      </w:r>
      <w:r>
        <w:t>Whether the arrangements are expected to vary from one year to the next.</w:t>
      </w:r>
    </w:p>
    <w:p w:rsidR="00C92083" w:rsidRDefault="00C92083" w:rsidP="001E37F5">
      <w:pPr>
        <w:pStyle w:val="ListParagraph"/>
        <w:numPr>
          <w:ilvl w:val="1"/>
          <w:numId w:val="12"/>
        </w:numPr>
        <w:autoSpaceDE w:val="0"/>
        <w:autoSpaceDN w:val="0"/>
        <w:adjustRightInd w:val="0"/>
        <w:ind w:left="1134" w:hanging="1134"/>
        <w:jc w:val="both"/>
        <w:outlineLvl w:val="0"/>
        <w:rPr>
          <w:b/>
          <w:bCs/>
        </w:rPr>
      </w:pPr>
      <w:r>
        <w:rPr>
          <w:b/>
          <w:bCs/>
        </w:rPr>
        <w:t>Availability</w:t>
      </w:r>
    </w:p>
    <w:p w:rsidR="00C92083" w:rsidRDefault="00C92083" w:rsidP="001E37F5">
      <w:pPr>
        <w:spacing w:after="120"/>
        <w:jc w:val="both"/>
      </w:pPr>
      <w:proofErr w:type="gramStart"/>
      <w:r>
        <w:t>A statement of the anticipated availability of the Plant and associated infrastructure over the Project period, including a discussion of the key influencing factors.</w:t>
      </w:r>
      <w:proofErr w:type="gramEnd"/>
    </w:p>
    <w:p w:rsidR="00370604" w:rsidRDefault="00370604" w:rsidP="001E37F5">
      <w:pPr>
        <w:spacing w:after="120"/>
        <w:jc w:val="both"/>
      </w:pPr>
    </w:p>
    <w:p w:rsidR="00C92083" w:rsidRDefault="00C92083" w:rsidP="001E37F5">
      <w:pPr>
        <w:pStyle w:val="ListParagraph"/>
        <w:numPr>
          <w:ilvl w:val="1"/>
          <w:numId w:val="12"/>
        </w:numPr>
        <w:autoSpaceDE w:val="0"/>
        <w:autoSpaceDN w:val="0"/>
        <w:adjustRightInd w:val="0"/>
        <w:ind w:left="1134" w:hanging="1134"/>
        <w:jc w:val="both"/>
        <w:outlineLvl w:val="0"/>
        <w:rPr>
          <w:b/>
          <w:bCs/>
        </w:rPr>
      </w:pPr>
      <w:r>
        <w:rPr>
          <w:b/>
          <w:bCs/>
        </w:rPr>
        <w:t>Maintenance</w:t>
      </w:r>
    </w:p>
    <w:p w:rsidR="00C92083" w:rsidRDefault="00C92083" w:rsidP="001E37F5">
      <w:pPr>
        <w:spacing w:after="120"/>
        <w:jc w:val="both"/>
      </w:pPr>
      <w:proofErr w:type="gramStart"/>
      <w:r>
        <w:t>An outline maintenance plan for the Project and associated infrastructure.</w:t>
      </w:r>
      <w:proofErr w:type="gramEnd"/>
      <w:r>
        <w:t xml:space="preserve"> This should include:</w:t>
      </w:r>
    </w:p>
    <w:p w:rsidR="00C92083" w:rsidRDefault="00C92083" w:rsidP="001E37F5">
      <w:pPr>
        <w:pStyle w:val="ListParagraph"/>
        <w:numPr>
          <w:ilvl w:val="0"/>
          <w:numId w:val="29"/>
        </w:numPr>
        <w:spacing w:after="120"/>
        <w:ind w:left="709" w:hanging="283"/>
        <w:contextualSpacing w:val="0"/>
        <w:jc w:val="both"/>
      </w:pPr>
      <w:r>
        <w:t>consideration of the maintenance requirements for each section of the Plant and associated infrastructure;</w:t>
      </w:r>
    </w:p>
    <w:p w:rsidR="00C92083" w:rsidRDefault="00C92083" w:rsidP="001E37F5">
      <w:pPr>
        <w:pStyle w:val="ListParagraph"/>
        <w:numPr>
          <w:ilvl w:val="0"/>
          <w:numId w:val="29"/>
        </w:numPr>
        <w:spacing w:after="120"/>
        <w:ind w:left="709" w:hanging="283"/>
        <w:contextualSpacing w:val="0"/>
        <w:jc w:val="both"/>
      </w:pPr>
      <w:r>
        <w:t>the expected impact of maintenance activities on the operation of the Plant and associated infrastructure, including typical durations for major, minor and, routine maintenance and;</w:t>
      </w:r>
    </w:p>
    <w:p w:rsidR="00C92083" w:rsidRDefault="00C92083" w:rsidP="001E37F5">
      <w:pPr>
        <w:pStyle w:val="ListParagraph"/>
        <w:numPr>
          <w:ilvl w:val="0"/>
          <w:numId w:val="29"/>
        </w:numPr>
        <w:spacing w:after="120"/>
        <w:ind w:left="709" w:hanging="283"/>
        <w:contextualSpacing w:val="0"/>
        <w:jc w:val="both"/>
      </w:pPr>
      <w:proofErr w:type="gramStart"/>
      <w:r>
        <w:t>capital</w:t>
      </w:r>
      <w:proofErr w:type="gramEnd"/>
      <w:r>
        <w:t xml:space="preserve"> expenditure plant required for maintenance activities for example vehicles and machinery, including a technical description of the plant and its suitability for the maintenance task, equipment suppliers and lead time to procure equipment.</w:t>
      </w:r>
    </w:p>
    <w:p w:rsidR="00C92083" w:rsidRDefault="00C92083" w:rsidP="00C92083">
      <w:pPr>
        <w:pStyle w:val="ListParagraph"/>
        <w:spacing w:before="60" w:after="60"/>
        <w:ind w:left="1418"/>
        <w:contextualSpacing w:val="0"/>
        <w:jc w:val="both"/>
      </w:pPr>
    </w:p>
    <w:p w:rsidR="00C92083" w:rsidRPr="00FB04E0" w:rsidRDefault="00C92083" w:rsidP="00FB04E0">
      <w:pPr>
        <w:pStyle w:val="Heading4"/>
        <w:rPr>
          <w:rStyle w:val="Strong"/>
          <w:b/>
        </w:rPr>
      </w:pPr>
      <w:r>
        <w:rPr>
          <w:color w:val="000000"/>
        </w:rPr>
        <w:br w:type="column"/>
      </w:r>
      <w:bookmarkStart w:id="89" w:name="_Toc349721111"/>
      <w:bookmarkStart w:id="90" w:name="_Toc350515581"/>
      <w:r w:rsidRPr="00FB04E0">
        <w:rPr>
          <w:rStyle w:val="Strong"/>
          <w:b/>
        </w:rPr>
        <w:lastRenderedPageBreak/>
        <w:t>Section B6: Time Schedule</w:t>
      </w:r>
      <w:bookmarkEnd w:id="89"/>
      <w:bookmarkEnd w:id="90"/>
    </w:p>
    <w:p w:rsidR="00C92083" w:rsidRDefault="00C92083" w:rsidP="00C92083">
      <w:pPr>
        <w:jc w:val="both"/>
      </w:pPr>
      <w:r>
        <w:t>The Project Sponsor should submit a Project Programme which is to include the programme for the consents, design, engineering, procurement, construction, erection, commissioning, operation, maintenance and decommissioning for the Project and associated infrastructure.</w:t>
      </w:r>
    </w:p>
    <w:p w:rsidR="00C92083" w:rsidRDefault="00C92083" w:rsidP="00C92083">
      <w:pPr>
        <w:jc w:val="both"/>
      </w:pPr>
    </w:p>
    <w:p w:rsidR="00C92083" w:rsidRDefault="00C92083" w:rsidP="00C92083">
      <w:pPr>
        <w:jc w:val="both"/>
      </w:pPr>
      <w:r>
        <w:t>Industry standard software (</w:t>
      </w:r>
      <w:proofErr w:type="spellStart"/>
      <w:r>
        <w:t>eg</w:t>
      </w:r>
      <w:proofErr w:type="spellEnd"/>
      <w:r>
        <w:t xml:space="preserve"> Primavera, MS Project) shall be used for all programmes provided in response to this Application Form and the Project Sponsor shall provide the programmes electronically in readable </w:t>
      </w:r>
      <w:proofErr w:type="spellStart"/>
      <w:r>
        <w:t>pdf</w:t>
      </w:r>
      <w:proofErr w:type="spellEnd"/>
      <w:r>
        <w:t xml:space="preserve">-documents. </w:t>
      </w:r>
    </w:p>
    <w:p w:rsidR="00C92083" w:rsidRDefault="00C92083" w:rsidP="00C92083">
      <w:pPr>
        <w:jc w:val="both"/>
      </w:pPr>
    </w:p>
    <w:p w:rsidR="00C92083" w:rsidRDefault="00C92083" w:rsidP="00C92083">
      <w:pPr>
        <w:jc w:val="both"/>
      </w:pPr>
      <w:r>
        <w:t>The Project Sponsor is requested to provide the following:</w:t>
      </w:r>
    </w:p>
    <w:p w:rsidR="00C92083" w:rsidRDefault="00C92083" w:rsidP="00C92083">
      <w:pPr>
        <w:jc w:val="both"/>
      </w:pPr>
    </w:p>
    <w:p w:rsidR="00C92083" w:rsidRDefault="00C92083" w:rsidP="001E37F5">
      <w:pPr>
        <w:pStyle w:val="ListParagraph"/>
        <w:numPr>
          <w:ilvl w:val="0"/>
          <w:numId w:val="16"/>
        </w:numPr>
        <w:ind w:hanging="1440"/>
        <w:jc w:val="both"/>
        <w:outlineLvl w:val="0"/>
        <w:rPr>
          <w:b/>
        </w:rPr>
      </w:pPr>
      <w:r>
        <w:rPr>
          <w:b/>
        </w:rPr>
        <w:t>Summary Programme</w:t>
      </w:r>
    </w:p>
    <w:p w:rsidR="00C92083" w:rsidRDefault="00C92083" w:rsidP="001E37F5">
      <w:pPr>
        <w:spacing w:after="120"/>
        <w:jc w:val="both"/>
      </w:pPr>
      <w:r>
        <w:t xml:space="preserve">Summary programme in Gantt </w:t>
      </w:r>
      <w:proofErr w:type="gramStart"/>
      <w:r>
        <w:t>Chart</w:t>
      </w:r>
      <w:proofErr w:type="gramEnd"/>
      <w:r>
        <w:t xml:space="preserve"> format at monthly resolution with sufficient detail to indicate the Project Sponsor’s intention for executing the works for the Plant and associated infrastructure.  This programme must show the key activities, events, dependencies and milestones including the following:</w:t>
      </w:r>
    </w:p>
    <w:p w:rsidR="00C92083" w:rsidRDefault="00C92083" w:rsidP="001E37F5">
      <w:pPr>
        <w:pStyle w:val="ListParagraph"/>
        <w:numPr>
          <w:ilvl w:val="3"/>
          <w:numId w:val="30"/>
        </w:numPr>
        <w:spacing w:after="120"/>
        <w:ind w:left="709" w:hanging="283"/>
        <w:contextualSpacing w:val="0"/>
        <w:jc w:val="both"/>
      </w:pPr>
      <w:r>
        <w:t>Further design work still to be undertaken i.e. FEED, detailed design etc.;</w:t>
      </w:r>
    </w:p>
    <w:p w:rsidR="00C92083" w:rsidRDefault="00C92083" w:rsidP="001E37F5">
      <w:pPr>
        <w:pStyle w:val="ListParagraph"/>
        <w:numPr>
          <w:ilvl w:val="3"/>
          <w:numId w:val="30"/>
        </w:numPr>
        <w:spacing w:after="120"/>
        <w:ind w:left="709" w:hanging="283"/>
        <w:contextualSpacing w:val="0"/>
        <w:jc w:val="both"/>
      </w:pPr>
      <w:r>
        <w:t>Details of any activities required to secure funding from the Project Sponsor’s Member State government or any other funding organisation.</w:t>
      </w:r>
    </w:p>
    <w:p w:rsidR="00C92083" w:rsidRDefault="00C92083" w:rsidP="001E37F5">
      <w:pPr>
        <w:pStyle w:val="ListParagraph"/>
        <w:numPr>
          <w:ilvl w:val="3"/>
          <w:numId w:val="30"/>
        </w:numPr>
        <w:spacing w:after="120"/>
        <w:ind w:left="709" w:hanging="283"/>
        <w:contextualSpacing w:val="0"/>
        <w:jc w:val="both"/>
      </w:pPr>
      <w:r>
        <w:t>Periods for obtaining key Project consents/licenses, including any potential impact of public inquiries if the requirement for a public inquiry is likely.</w:t>
      </w:r>
    </w:p>
    <w:p w:rsidR="00C92083" w:rsidRDefault="00C92083" w:rsidP="001E37F5">
      <w:pPr>
        <w:pStyle w:val="ListParagraph"/>
        <w:numPr>
          <w:ilvl w:val="3"/>
          <w:numId w:val="30"/>
        </w:numPr>
        <w:spacing w:after="120"/>
        <w:ind w:left="709" w:hanging="283"/>
        <w:contextualSpacing w:val="0"/>
        <w:jc w:val="both"/>
      </w:pPr>
      <w:r>
        <w:t>Final investment decision of Project Sponsor</w:t>
      </w:r>
    </w:p>
    <w:p w:rsidR="00C92083" w:rsidRDefault="00C92083" w:rsidP="001E37F5">
      <w:pPr>
        <w:pStyle w:val="ListParagraph"/>
        <w:numPr>
          <w:ilvl w:val="3"/>
          <w:numId w:val="30"/>
        </w:numPr>
        <w:spacing w:after="120"/>
        <w:ind w:left="709" w:hanging="283"/>
        <w:contextualSpacing w:val="0"/>
        <w:jc w:val="both"/>
      </w:pPr>
      <w:r>
        <w:t>Key stages of construction and commissioning including</w:t>
      </w:r>
    </w:p>
    <w:p w:rsidR="00C92083" w:rsidRDefault="00C92083" w:rsidP="001E37F5">
      <w:pPr>
        <w:pStyle w:val="ListParagraph"/>
        <w:numPr>
          <w:ilvl w:val="0"/>
          <w:numId w:val="5"/>
        </w:numPr>
        <w:spacing w:after="120"/>
        <w:ind w:left="1276" w:hanging="283"/>
        <w:contextualSpacing w:val="0"/>
        <w:jc w:val="both"/>
      </w:pPr>
      <w:r>
        <w:t>site enabling works period;</w:t>
      </w:r>
    </w:p>
    <w:p w:rsidR="00C92083" w:rsidRDefault="00C92083" w:rsidP="001E37F5">
      <w:pPr>
        <w:pStyle w:val="ListParagraph"/>
        <w:numPr>
          <w:ilvl w:val="0"/>
          <w:numId w:val="5"/>
        </w:numPr>
        <w:spacing w:after="120"/>
        <w:ind w:left="1276" w:hanging="283"/>
        <w:contextualSpacing w:val="0"/>
        <w:jc w:val="both"/>
      </w:pPr>
      <w:r>
        <w:t>civil works construction period;</w:t>
      </w:r>
    </w:p>
    <w:p w:rsidR="00C92083" w:rsidRDefault="00C92083" w:rsidP="001E37F5">
      <w:pPr>
        <w:pStyle w:val="ListParagraph"/>
        <w:numPr>
          <w:ilvl w:val="0"/>
          <w:numId w:val="5"/>
        </w:numPr>
        <w:spacing w:after="120"/>
        <w:ind w:left="1276" w:hanging="283"/>
        <w:contextualSpacing w:val="0"/>
        <w:jc w:val="both"/>
      </w:pPr>
      <w:r>
        <w:t xml:space="preserve"> mechanical and electrical erection /installation period;</w:t>
      </w:r>
    </w:p>
    <w:p w:rsidR="00C92083" w:rsidRDefault="00C92083" w:rsidP="001E37F5">
      <w:pPr>
        <w:pStyle w:val="ListParagraph"/>
        <w:numPr>
          <w:ilvl w:val="0"/>
          <w:numId w:val="5"/>
        </w:numPr>
        <w:spacing w:after="120"/>
        <w:ind w:left="1276" w:hanging="283"/>
        <w:contextualSpacing w:val="0"/>
        <w:jc w:val="both"/>
      </w:pPr>
      <w:r>
        <w:t>commissioning period;</w:t>
      </w:r>
    </w:p>
    <w:p w:rsidR="00C92083" w:rsidRDefault="00C92083" w:rsidP="001E37F5">
      <w:pPr>
        <w:pStyle w:val="ListParagraph"/>
        <w:numPr>
          <w:ilvl w:val="0"/>
          <w:numId w:val="5"/>
        </w:numPr>
        <w:spacing w:after="120"/>
        <w:ind w:left="1276" w:hanging="283"/>
        <w:contextualSpacing w:val="0"/>
        <w:jc w:val="both"/>
      </w:pPr>
      <w:r>
        <w:t>compliance / performance and reliability testing period;</w:t>
      </w:r>
    </w:p>
    <w:p w:rsidR="00C92083" w:rsidRDefault="00C92083" w:rsidP="001E37F5">
      <w:pPr>
        <w:pStyle w:val="ListParagraph"/>
        <w:numPr>
          <w:ilvl w:val="3"/>
          <w:numId w:val="30"/>
        </w:numPr>
        <w:spacing w:after="120"/>
        <w:ind w:left="709" w:hanging="283"/>
        <w:contextualSpacing w:val="0"/>
        <w:jc w:val="both"/>
      </w:pPr>
      <w:r>
        <w:t>Date of Entry into Operation;</w:t>
      </w:r>
    </w:p>
    <w:p w:rsidR="00C92083" w:rsidRDefault="00C92083" w:rsidP="001E37F5">
      <w:pPr>
        <w:pStyle w:val="ListParagraph"/>
        <w:numPr>
          <w:ilvl w:val="3"/>
          <w:numId w:val="30"/>
        </w:numPr>
        <w:spacing w:after="120"/>
        <w:ind w:left="709" w:hanging="283"/>
        <w:contextualSpacing w:val="0"/>
        <w:jc w:val="both"/>
      </w:pPr>
      <w:r>
        <w:t xml:space="preserve">Work/activities which will only commence after award of NER300 application; </w:t>
      </w:r>
    </w:p>
    <w:p w:rsidR="00C92083" w:rsidRDefault="00C92083" w:rsidP="001E37F5">
      <w:pPr>
        <w:pStyle w:val="ListParagraph"/>
        <w:numPr>
          <w:ilvl w:val="3"/>
          <w:numId w:val="30"/>
        </w:numPr>
        <w:spacing w:after="120"/>
        <w:ind w:left="709" w:hanging="283"/>
        <w:contextualSpacing w:val="0"/>
        <w:jc w:val="both"/>
      </w:pPr>
      <w:r>
        <w:t>Indication of timing of Member State or other funding source (including funding already committed and spent).</w:t>
      </w:r>
    </w:p>
    <w:p w:rsidR="00C92083" w:rsidRDefault="00C92083" w:rsidP="001E37F5">
      <w:pPr>
        <w:pStyle w:val="ListParagraph"/>
        <w:numPr>
          <w:ilvl w:val="0"/>
          <w:numId w:val="16"/>
        </w:numPr>
        <w:ind w:hanging="1440"/>
        <w:jc w:val="both"/>
        <w:outlineLvl w:val="0"/>
        <w:rPr>
          <w:b/>
        </w:rPr>
      </w:pPr>
      <w:r>
        <w:rPr>
          <w:b/>
        </w:rPr>
        <w:t>Level 2 Project Programme</w:t>
      </w:r>
    </w:p>
    <w:p w:rsidR="00C92083" w:rsidRDefault="00C92083" w:rsidP="001E37F5">
      <w:pPr>
        <w:spacing w:afterLines="120" w:after="288"/>
        <w:jc w:val="both"/>
      </w:pPr>
      <w:r>
        <w:t xml:space="preserve">An outline programme (Gantt Chart format) at level 2, and level 1 for the Plant and associated infrastructure in sufficient detail to indicate the Project Sponsor’s intention for executing the Project.  This programme must clearly show the dependencies between the major items relating to consenting, funding (including key investment decision(s)) FEED, design / engineering, procurement, manufacture, site enabling, civil construction, mechanical erection, </w:t>
      </w:r>
      <w:r>
        <w:lastRenderedPageBreak/>
        <w:t>electrical and control and instrumentation installation, commissioning, compliance / performance and reliability testing.</w:t>
      </w:r>
    </w:p>
    <w:p w:rsidR="00C92083" w:rsidRDefault="00C92083" w:rsidP="001E37F5">
      <w:pPr>
        <w:pStyle w:val="ListParagraph"/>
        <w:spacing w:afterLines="120" w:after="288"/>
        <w:ind w:left="1559"/>
        <w:jc w:val="both"/>
      </w:pPr>
    </w:p>
    <w:p w:rsidR="00C92083" w:rsidRDefault="00C92083" w:rsidP="001E37F5">
      <w:pPr>
        <w:pStyle w:val="ListParagraph"/>
        <w:numPr>
          <w:ilvl w:val="3"/>
          <w:numId w:val="31"/>
        </w:numPr>
        <w:spacing w:afterLines="120" w:after="288"/>
        <w:ind w:left="709" w:hanging="283"/>
        <w:contextualSpacing w:val="0"/>
        <w:jc w:val="both"/>
      </w:pPr>
      <w:r>
        <w:t>Level 1 - Summary including Plant, and associated infrastructure, including phase of work (consenting, investment, engineering, procurement etc.)</w:t>
      </w:r>
    </w:p>
    <w:p w:rsidR="00C92083" w:rsidRDefault="00C92083" w:rsidP="001E37F5">
      <w:pPr>
        <w:pStyle w:val="ListParagraph"/>
        <w:numPr>
          <w:ilvl w:val="3"/>
          <w:numId w:val="31"/>
        </w:numPr>
        <w:spacing w:afterLines="120" w:after="288"/>
        <w:ind w:left="709" w:hanging="283"/>
        <w:contextualSpacing w:val="0"/>
        <w:jc w:val="both"/>
      </w:pPr>
      <w:r>
        <w:t>Level 2 – Detailed summary including the Plant and associated infrastructure, including, phase (consenting, investment, engineering, procurement etc.), discipline (civil, mechanical, electrical etc.) and system (foundations, cabling, substation etc.).</w:t>
      </w:r>
      <w:r w:rsidR="001E37F5">
        <w:t xml:space="preserve"> </w:t>
      </w:r>
      <w:r>
        <w:t>As a guide it is anticipated that no activity will be longer than 60 days, with the exception of procurement / manufacturing.</w:t>
      </w:r>
    </w:p>
    <w:p w:rsidR="00C92083" w:rsidRDefault="00C92083" w:rsidP="001E37F5">
      <w:pPr>
        <w:pStyle w:val="ListParagraph"/>
        <w:numPr>
          <w:ilvl w:val="0"/>
          <w:numId w:val="10"/>
        </w:numPr>
        <w:spacing w:afterLines="120" w:after="288"/>
        <w:ind w:left="1276" w:hanging="283"/>
        <w:contextualSpacing w:val="0"/>
        <w:jc w:val="both"/>
      </w:pPr>
      <w:r>
        <w:t>FEED and detailed design activities for each section of the full Plant and associated infrastructure including expected start date and durations;</w:t>
      </w:r>
    </w:p>
    <w:p w:rsidR="00C92083" w:rsidRDefault="00C92083" w:rsidP="001E37F5">
      <w:pPr>
        <w:pStyle w:val="ListParagraph"/>
        <w:numPr>
          <w:ilvl w:val="0"/>
          <w:numId w:val="10"/>
        </w:numPr>
        <w:spacing w:afterLines="120" w:after="288"/>
        <w:ind w:left="1276" w:hanging="283"/>
        <w:contextualSpacing w:val="0"/>
        <w:jc w:val="both"/>
      </w:pPr>
      <w:r>
        <w:t>anticipated dates of application and award dates are to be shown for consents;</w:t>
      </w:r>
    </w:p>
    <w:p w:rsidR="00C92083" w:rsidRDefault="00C92083" w:rsidP="001E37F5">
      <w:pPr>
        <w:pStyle w:val="ListParagraph"/>
        <w:numPr>
          <w:ilvl w:val="0"/>
          <w:numId w:val="10"/>
        </w:numPr>
        <w:spacing w:afterLines="120" w:after="288"/>
        <w:ind w:left="1276" w:hanging="283"/>
        <w:contextualSpacing w:val="0"/>
        <w:jc w:val="both"/>
      </w:pPr>
      <w:proofErr w:type="gramStart"/>
      <w:r>
        <w:t>long</w:t>
      </w:r>
      <w:proofErr w:type="gramEnd"/>
      <w:r>
        <w:t xml:space="preserve"> lead manufacturing items shall be identified for each section including expected start date and durations. Expected start &amp; end dates to design and produce tender package documents are to be shown along with expected bidding, negotiation and selection periods;</w:t>
      </w:r>
    </w:p>
    <w:p w:rsidR="00C92083" w:rsidRDefault="00C92083" w:rsidP="001E37F5">
      <w:pPr>
        <w:pStyle w:val="ListParagraph"/>
        <w:numPr>
          <w:ilvl w:val="0"/>
          <w:numId w:val="10"/>
        </w:numPr>
        <w:spacing w:afterLines="120" w:after="288"/>
        <w:ind w:left="1276" w:hanging="283"/>
        <w:contextualSpacing w:val="0"/>
        <w:jc w:val="both"/>
      </w:pPr>
      <w:r>
        <w:t>dates for placing the main sub-contracts shall be identified including expected start and end dates to design and produce tender package documents along with expected bidding, negotiation and selection periods;</w:t>
      </w:r>
    </w:p>
    <w:p w:rsidR="00C92083" w:rsidRDefault="00C92083" w:rsidP="001E37F5">
      <w:pPr>
        <w:pStyle w:val="ListParagraph"/>
        <w:numPr>
          <w:ilvl w:val="0"/>
          <w:numId w:val="10"/>
        </w:numPr>
        <w:spacing w:afterLines="120" w:after="288"/>
        <w:ind w:left="1276" w:hanging="283"/>
        <w:contextualSpacing w:val="0"/>
        <w:jc w:val="both"/>
      </w:pPr>
      <w:proofErr w:type="gramStart"/>
      <w:r>
        <w:t>the</w:t>
      </w:r>
      <w:proofErr w:type="gramEnd"/>
      <w:r>
        <w:t xml:space="preserve"> programme shall be fully logic linked to show the detailed timing of all activities and to provide a comprehensive critical path(s). The critical path(s) shall be clearly marked;</w:t>
      </w:r>
    </w:p>
    <w:p w:rsidR="00C92083" w:rsidRDefault="00C92083" w:rsidP="001E37F5">
      <w:pPr>
        <w:pStyle w:val="ListParagraph"/>
        <w:numPr>
          <w:ilvl w:val="0"/>
          <w:numId w:val="10"/>
        </w:numPr>
        <w:spacing w:afterLines="120" w:after="288"/>
        <w:ind w:left="1276" w:hanging="283"/>
        <w:contextualSpacing w:val="0"/>
        <w:jc w:val="both"/>
      </w:pPr>
      <w:proofErr w:type="gramStart"/>
      <w:r>
        <w:t>the</w:t>
      </w:r>
      <w:proofErr w:type="gramEnd"/>
      <w:r>
        <w:t xml:space="preserve"> programme shall identify the key regulatory, commercial, technical and commissioning milestones and interface events including dates for access and release of terminal points. These interface events shall be integrated into the programme logic and should be included in a summary section at the beginning of the programme; </w:t>
      </w:r>
    </w:p>
    <w:p w:rsidR="00C92083" w:rsidRDefault="00C92083" w:rsidP="001E37F5">
      <w:pPr>
        <w:pStyle w:val="ListParagraph"/>
        <w:numPr>
          <w:ilvl w:val="0"/>
          <w:numId w:val="10"/>
        </w:numPr>
        <w:spacing w:afterLines="120" w:after="288"/>
        <w:ind w:left="1276" w:hanging="283"/>
        <w:contextualSpacing w:val="0"/>
        <w:jc w:val="both"/>
      </w:pPr>
      <w:r>
        <w:t>a supporting narrative is required describing the Project Programme execution strategy, anticipated main funding drawdown milestones and critical path; and</w:t>
      </w:r>
    </w:p>
    <w:p w:rsidR="00C92083" w:rsidRDefault="00C92083" w:rsidP="001E37F5">
      <w:pPr>
        <w:pStyle w:val="ListParagraph"/>
        <w:numPr>
          <w:ilvl w:val="0"/>
          <w:numId w:val="10"/>
        </w:numPr>
        <w:spacing w:afterLines="120" w:after="288"/>
        <w:ind w:left="1276" w:hanging="283"/>
        <w:contextualSpacing w:val="0"/>
        <w:jc w:val="both"/>
      </w:pPr>
      <w:proofErr w:type="gramStart"/>
      <w:r>
        <w:t>dates</w:t>
      </w:r>
      <w:proofErr w:type="gramEnd"/>
      <w:r>
        <w:t xml:space="preserve"> for key investment decisions including a supporting narrative stating where funding will come from, when funding will come available and if it is contingent on other factors.</w:t>
      </w:r>
    </w:p>
    <w:p w:rsidR="007F15E1" w:rsidRPr="00370604" w:rsidRDefault="007F15E1" w:rsidP="00370604">
      <w:pPr>
        <w:pStyle w:val="Heading2"/>
        <w:numPr>
          <w:ilvl w:val="0"/>
          <w:numId w:val="0"/>
        </w:numPr>
        <w:spacing w:afterLines="120" w:after="288"/>
        <w:rPr>
          <w:b w:val="0"/>
          <w:color w:val="000000"/>
        </w:rPr>
      </w:pPr>
    </w:p>
    <w:sectPr w:rsidR="007F15E1" w:rsidRPr="00370604">
      <w:headerReference w:type="default" r:id="rId9"/>
      <w:footerReference w:type="default" r:id="rId10"/>
      <w:pgSz w:w="12240" w:h="15840"/>
      <w:pgMar w:top="1440" w:right="1800" w:bottom="14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C04" w:rsidRDefault="00F90C04">
      <w:r>
        <w:separator/>
      </w:r>
    </w:p>
  </w:endnote>
  <w:endnote w:type="continuationSeparator" w:id="0">
    <w:p w:rsidR="00F90C04" w:rsidRDefault="00F9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D8C" w:rsidRPr="00C822DA" w:rsidRDefault="000F3D8C">
    <w:pPr>
      <w:pStyle w:val="Footer"/>
      <w:framePr w:wrap="around" w:vAnchor="text" w:hAnchor="margin" w:xAlign="center" w:y="1"/>
      <w:rPr>
        <w:rStyle w:val="PageNumber"/>
        <w:sz w:val="16"/>
        <w:szCs w:val="16"/>
      </w:rPr>
    </w:pPr>
    <w:r w:rsidRPr="00C822DA">
      <w:rPr>
        <w:rStyle w:val="PageNumber"/>
        <w:sz w:val="16"/>
        <w:szCs w:val="16"/>
      </w:rPr>
      <w:fldChar w:fldCharType="begin"/>
    </w:r>
    <w:r w:rsidRPr="00C822DA">
      <w:rPr>
        <w:rStyle w:val="PageNumber"/>
        <w:sz w:val="16"/>
        <w:szCs w:val="16"/>
      </w:rPr>
      <w:instrText xml:space="preserve">PAGE  </w:instrText>
    </w:r>
    <w:r w:rsidRPr="00C822DA">
      <w:rPr>
        <w:rStyle w:val="PageNumber"/>
        <w:sz w:val="16"/>
        <w:szCs w:val="16"/>
      </w:rPr>
      <w:fldChar w:fldCharType="separate"/>
    </w:r>
    <w:r w:rsidR="00176962">
      <w:rPr>
        <w:rStyle w:val="PageNumber"/>
        <w:noProof/>
        <w:sz w:val="16"/>
        <w:szCs w:val="16"/>
      </w:rPr>
      <w:t>4</w:t>
    </w:r>
    <w:r w:rsidRPr="00C822DA">
      <w:rPr>
        <w:rStyle w:val="PageNumber"/>
        <w:sz w:val="16"/>
        <w:szCs w:val="16"/>
      </w:rPr>
      <w:fldChar w:fldCharType="end"/>
    </w:r>
  </w:p>
  <w:p w:rsidR="000F3D8C" w:rsidRPr="00C822DA" w:rsidRDefault="000F3D8C">
    <w:pPr>
      <w:pStyle w:val="Footer"/>
      <w:tabs>
        <w:tab w:val="clear" w:pos="4513"/>
        <w:tab w:val="clear" w:pos="9026"/>
        <w:tab w:val="center" w:pos="4465"/>
        <w:tab w:val="right" w:pos="8929"/>
      </w:tabs>
      <w:spacing w:line="220" w:lineRule="atLeast"/>
      <w:rPr>
        <w:rFonts w:eastAsia="SimSun"/>
        <w:sz w:val="16"/>
        <w:szCs w:val="20"/>
        <w:lang w:eastAsia="zh-CN"/>
      </w:rPr>
    </w:pPr>
    <w:r w:rsidRPr="00C822DA">
      <w:rPr>
        <w:rFonts w:eastAsia="SimSun"/>
        <w:sz w:val="16"/>
        <w:szCs w:val="20"/>
        <w:lang w:eastAsia="zh-CN"/>
      </w:rPr>
      <w:tab/>
    </w:r>
    <w:r w:rsidRPr="00C822DA">
      <w:rPr>
        <w:rFonts w:eastAsia="SimSun"/>
        <w:sz w:val="16"/>
        <w:szCs w:val="20"/>
        <w:lang w:eastAsia="zh-CN"/>
      </w:rPr>
      <w:tab/>
    </w:r>
    <w:r w:rsidRPr="00C822DA">
      <w:rPr>
        <w:rFonts w:eastAsia="SimSun"/>
        <w:sz w:val="16"/>
        <w:szCs w:val="20"/>
        <w:lang w:eastAsia="zh-CN"/>
      </w:rPr>
      <w:fldChar w:fldCharType="begin"/>
    </w:r>
    <w:r w:rsidRPr="00C822DA">
      <w:rPr>
        <w:rFonts w:eastAsia="SimSun"/>
        <w:sz w:val="16"/>
        <w:szCs w:val="20"/>
        <w:lang w:eastAsia="zh-CN"/>
      </w:rPr>
      <w:instrText xml:space="preserve"> FILENAME   \* MERGEFORMAT </w:instrText>
    </w:r>
    <w:r w:rsidRPr="00C822DA">
      <w:rPr>
        <w:rFonts w:eastAsia="SimSun"/>
        <w:sz w:val="16"/>
        <w:szCs w:val="20"/>
        <w:lang w:eastAsia="zh-CN"/>
      </w:rPr>
      <w:fldChar w:fldCharType="separate"/>
    </w:r>
    <w:r w:rsidR="00370604">
      <w:rPr>
        <w:rFonts w:eastAsia="SimSun"/>
        <w:noProof/>
        <w:sz w:val="16"/>
        <w:szCs w:val="20"/>
        <w:lang w:eastAsia="zh-CN"/>
      </w:rPr>
      <w:t>application form B PV abc.docx</w:t>
    </w:r>
    <w:r w:rsidRPr="00C822DA">
      <w:rPr>
        <w:rFonts w:eastAsia="SimSun"/>
        <w:sz w:val="16"/>
        <w:szCs w:val="20"/>
        <w:lang w:eastAsia="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C04" w:rsidRDefault="00F90C04">
      <w:r>
        <w:separator/>
      </w:r>
    </w:p>
  </w:footnote>
  <w:footnote w:type="continuationSeparator" w:id="0">
    <w:p w:rsidR="00F90C04" w:rsidRDefault="00F90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D8C" w:rsidRDefault="000F3D8C" w:rsidP="0043499C">
    <w:pPr>
      <w:pStyle w:val="NormalWeb"/>
      <w:tabs>
        <w:tab w:val="right" w:pos="9164"/>
      </w:tabs>
      <w:spacing w:before="60" w:beforeAutospacing="0" w:after="0" w:afterAutospacing="0"/>
      <w:rPr>
        <w:b/>
        <w:bCs/>
        <w:sz w:val="16"/>
        <w:szCs w:val="16"/>
        <w:lang w:val="en-GB"/>
      </w:rPr>
    </w:pPr>
    <w:r>
      <w:rPr>
        <w:b/>
        <w:bCs/>
        <w:sz w:val="16"/>
        <w:szCs w:val="16"/>
        <w:lang w:val="en-GB"/>
      </w:rPr>
      <w:t>Application Form</w:t>
    </w:r>
    <w:r w:rsidR="0043499C">
      <w:rPr>
        <w:b/>
        <w:bCs/>
        <w:sz w:val="16"/>
        <w:szCs w:val="16"/>
        <w:lang w:val="en-GB"/>
      </w:rPr>
      <w:t xml:space="preserve"> B: Technical Presentation</w:t>
    </w:r>
    <w:r w:rsidR="0043499C">
      <w:rPr>
        <w:b/>
        <w:bCs/>
        <w:sz w:val="16"/>
        <w:szCs w:val="16"/>
        <w:lang w:val="en-GB"/>
      </w:rPr>
      <w:tab/>
    </w:r>
    <w:r>
      <w:rPr>
        <w:b/>
        <w:bCs/>
        <w:sz w:val="16"/>
        <w:szCs w:val="16"/>
        <w:lang w:val="en-GB"/>
      </w:rPr>
      <w:t>NER 300</w:t>
    </w:r>
    <w:r w:rsidR="0043499C">
      <w:rPr>
        <w:b/>
        <w:bCs/>
        <w:sz w:val="16"/>
        <w:szCs w:val="16"/>
        <w:lang w:val="en-GB"/>
      </w:rPr>
      <w:t xml:space="preserve"> 2</w:t>
    </w:r>
    <w:r w:rsidR="0043499C" w:rsidRPr="0043499C">
      <w:rPr>
        <w:b/>
        <w:bCs/>
        <w:sz w:val="16"/>
        <w:szCs w:val="16"/>
        <w:vertAlign w:val="superscript"/>
        <w:lang w:val="en-GB"/>
      </w:rPr>
      <w:t>nd</w:t>
    </w:r>
    <w:r w:rsidR="0043499C">
      <w:rPr>
        <w:b/>
        <w:bCs/>
        <w:sz w:val="16"/>
        <w:szCs w:val="16"/>
        <w:vertAlign w:val="superscript"/>
        <w:lang w:val="en-GB"/>
      </w:rPr>
      <w:t xml:space="preserve"> </w:t>
    </w:r>
    <w:r>
      <w:rPr>
        <w:b/>
        <w:bCs/>
        <w:sz w:val="16"/>
        <w:szCs w:val="16"/>
        <w:lang w:val="en-GB"/>
      </w:rPr>
      <w:t>Call for Proposals</w:t>
    </w:r>
  </w:p>
  <w:p w:rsidR="000F3D8C" w:rsidRDefault="00245729">
    <w:pPr>
      <w:pStyle w:val="Header"/>
      <w:rPr>
        <w:rFonts w:ascii="Calibri" w:hAnsi="Calibri"/>
        <w:b/>
        <w:sz w:val="22"/>
      </w:rPr>
    </w:pPr>
    <w:r>
      <w:rPr>
        <w:b/>
        <w:sz w:val="16"/>
        <w:szCs w:val="16"/>
      </w:rPr>
      <w:t xml:space="preserve">PV </w:t>
    </w:r>
    <w:proofErr w:type="spellStart"/>
    <w:r>
      <w:rPr>
        <w:b/>
        <w:sz w:val="16"/>
        <w:szCs w:val="16"/>
      </w:rPr>
      <w:t>abc</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E16CD"/>
    <w:multiLevelType w:val="hybridMultilevel"/>
    <w:tmpl w:val="E3E0B8A2"/>
    <w:lvl w:ilvl="0" w:tplc="24900382">
      <w:start w:val="1"/>
      <w:numFmt w:val="decimal"/>
      <w:lvlText w:val="%1)"/>
      <w:lvlJc w:val="left"/>
      <w:pPr>
        <w:ind w:left="825" w:hanging="465"/>
      </w:pPr>
      <w:rPr>
        <w:rFonts w:ascii="Times New Roman" w:hAnsi="Times New Roman"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5A6C08"/>
    <w:multiLevelType w:val="hybridMultilevel"/>
    <w:tmpl w:val="094A9B3A"/>
    <w:lvl w:ilvl="0" w:tplc="BB649B94">
      <w:start w:val="1"/>
      <w:numFmt w:val="decimal"/>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nsid w:val="026477FF"/>
    <w:multiLevelType w:val="multilevel"/>
    <w:tmpl w:val="426A492A"/>
    <w:lvl w:ilvl="0">
      <w:start w:val="1"/>
      <w:numFmt w:val="decimal"/>
      <w:pStyle w:val="Heading2"/>
      <w:lvlText w:val="B2.%1."/>
      <w:lvlJc w:val="left"/>
      <w:pPr>
        <w:ind w:left="360" w:hanging="360"/>
      </w:pPr>
      <w:rPr>
        <w:rFonts w:hint="default"/>
        <w:lang w:val="en-US"/>
      </w:rPr>
    </w:lvl>
    <w:lvl w:ilvl="1">
      <w:start w:val="1"/>
      <w:numFmt w:val="decimal"/>
      <w:pStyle w:val="Heading3"/>
      <w:lvlText w:val="B2.%1.%2."/>
      <w:lvlJc w:val="left"/>
      <w:pPr>
        <w:ind w:left="3392" w:hanging="360"/>
      </w:pPr>
      <w:rPr>
        <w:rFonts w:hint="default"/>
      </w:rPr>
    </w:lvl>
    <w:lvl w:ilvl="2">
      <w:start w:val="1"/>
      <w:numFmt w:val="lowerRoman"/>
      <w:lvlText w:val="%3."/>
      <w:lvlJc w:val="right"/>
      <w:pPr>
        <w:ind w:left="4112" w:hanging="180"/>
      </w:pPr>
      <w:rPr>
        <w:rFonts w:hint="default"/>
      </w:rPr>
    </w:lvl>
    <w:lvl w:ilvl="3">
      <w:start w:val="1"/>
      <w:numFmt w:val="decimal"/>
      <w:lvlText w:val="%4."/>
      <w:lvlJc w:val="left"/>
      <w:pPr>
        <w:ind w:left="4832" w:hanging="360"/>
      </w:pPr>
      <w:rPr>
        <w:rFonts w:hint="default"/>
      </w:rPr>
    </w:lvl>
    <w:lvl w:ilvl="4">
      <w:start w:val="1"/>
      <w:numFmt w:val="lowerLetter"/>
      <w:lvlText w:val="%5."/>
      <w:lvlJc w:val="left"/>
      <w:pPr>
        <w:ind w:left="5552" w:hanging="360"/>
      </w:pPr>
      <w:rPr>
        <w:rFonts w:hint="default"/>
      </w:rPr>
    </w:lvl>
    <w:lvl w:ilvl="5">
      <w:start w:val="1"/>
      <w:numFmt w:val="lowerRoman"/>
      <w:lvlText w:val="%6."/>
      <w:lvlJc w:val="right"/>
      <w:pPr>
        <w:ind w:left="6272" w:hanging="180"/>
      </w:pPr>
      <w:rPr>
        <w:rFonts w:hint="default"/>
      </w:rPr>
    </w:lvl>
    <w:lvl w:ilvl="6">
      <w:start w:val="1"/>
      <w:numFmt w:val="decimal"/>
      <w:lvlText w:val="%7."/>
      <w:lvlJc w:val="left"/>
      <w:pPr>
        <w:ind w:left="6992" w:hanging="360"/>
      </w:pPr>
      <w:rPr>
        <w:rFonts w:hint="default"/>
      </w:rPr>
    </w:lvl>
    <w:lvl w:ilvl="7">
      <w:start w:val="1"/>
      <w:numFmt w:val="lowerLetter"/>
      <w:lvlText w:val="%8."/>
      <w:lvlJc w:val="left"/>
      <w:pPr>
        <w:ind w:left="7712" w:hanging="360"/>
      </w:pPr>
      <w:rPr>
        <w:rFonts w:hint="default"/>
      </w:rPr>
    </w:lvl>
    <w:lvl w:ilvl="8">
      <w:start w:val="1"/>
      <w:numFmt w:val="lowerRoman"/>
      <w:lvlText w:val="%9."/>
      <w:lvlJc w:val="right"/>
      <w:pPr>
        <w:ind w:left="8432" w:hanging="180"/>
      </w:pPr>
      <w:rPr>
        <w:rFonts w:hint="default"/>
      </w:rPr>
    </w:lvl>
  </w:abstractNum>
  <w:abstractNum w:abstractNumId="3">
    <w:nsid w:val="045B39F9"/>
    <w:multiLevelType w:val="hybridMultilevel"/>
    <w:tmpl w:val="094A9B3A"/>
    <w:lvl w:ilvl="0" w:tplc="BB649B94">
      <w:start w:val="1"/>
      <w:numFmt w:val="decimal"/>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nsid w:val="07AF7FDE"/>
    <w:multiLevelType w:val="hybridMultilevel"/>
    <w:tmpl w:val="7EA027BE"/>
    <w:lvl w:ilvl="0" w:tplc="08090001">
      <w:start w:val="1"/>
      <w:numFmt w:val="bullet"/>
      <w:lvlText w:val=""/>
      <w:lvlJc w:val="left"/>
      <w:pPr>
        <w:ind w:left="720" w:hanging="360"/>
      </w:pPr>
      <w:rPr>
        <w:rFonts w:ascii="Symbol" w:hAnsi="Symbol" w:hint="default"/>
      </w:rPr>
    </w:lvl>
    <w:lvl w:ilvl="1" w:tplc="08090011">
      <w:start w:val="1"/>
      <w:numFmt w:val="decimal"/>
      <w:lvlText w:val="%2)"/>
      <w:lvlJc w:val="left"/>
      <w:pPr>
        <w:ind w:left="1440" w:hanging="360"/>
      </w:pPr>
      <w:rPr>
        <w:rFonts w:hint="default"/>
      </w:rPr>
    </w:lvl>
    <w:lvl w:ilvl="2" w:tplc="0809001B">
      <w:start w:val="1"/>
      <w:numFmt w:val="lowerRoman"/>
      <w:lvlText w:val="%3."/>
      <w:lvlJc w:val="right"/>
      <w:pPr>
        <w:ind w:left="2160" w:hanging="360"/>
      </w:pPr>
      <w:rPr>
        <w:rFonts w:hint="default"/>
      </w:rPr>
    </w:lvl>
    <w:lvl w:ilvl="3" w:tplc="14765BD4">
      <w:start w:val="1"/>
      <w:numFmt w:val="lowerLetter"/>
      <w:lvlText w:val="%4)"/>
      <w:lvlJc w:val="left"/>
      <w:pPr>
        <w:ind w:left="5180" w:hanging="36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A73607"/>
    <w:multiLevelType w:val="hybridMultilevel"/>
    <w:tmpl w:val="152EF9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64757B6"/>
    <w:multiLevelType w:val="singleLevel"/>
    <w:tmpl w:val="04D49FDA"/>
    <w:lvl w:ilvl="0">
      <w:start w:val="1"/>
      <w:numFmt w:val="bullet"/>
      <w:pStyle w:val="blockindentedtext"/>
      <w:lvlText w:val="•"/>
      <w:lvlJc w:val="left"/>
      <w:pPr>
        <w:tabs>
          <w:tab w:val="num" w:pos="1440"/>
        </w:tabs>
        <w:ind w:left="1440" w:hanging="720"/>
      </w:pPr>
      <w:rPr>
        <w:rFonts w:ascii="Arial" w:hAnsi="Arial" w:hint="default"/>
      </w:rPr>
    </w:lvl>
  </w:abstractNum>
  <w:abstractNum w:abstractNumId="7">
    <w:nsid w:val="1BD4406E"/>
    <w:multiLevelType w:val="hybridMultilevel"/>
    <w:tmpl w:val="094A9B3A"/>
    <w:lvl w:ilvl="0" w:tplc="BB649B94">
      <w:start w:val="1"/>
      <w:numFmt w:val="decimal"/>
      <w:lvlText w:val="%1)"/>
      <w:lvlJc w:val="left"/>
      <w:pPr>
        <w:ind w:left="1495"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nsid w:val="1FEA0266"/>
    <w:multiLevelType w:val="hybridMultilevel"/>
    <w:tmpl w:val="094A9B3A"/>
    <w:lvl w:ilvl="0" w:tplc="BB649B94">
      <w:start w:val="1"/>
      <w:numFmt w:val="decimal"/>
      <w:lvlText w:val="%1)"/>
      <w:lvlJc w:val="left"/>
      <w:pPr>
        <w:ind w:left="1920"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nsid w:val="247548DC"/>
    <w:multiLevelType w:val="hybridMultilevel"/>
    <w:tmpl w:val="B784BA88"/>
    <w:lvl w:ilvl="0" w:tplc="08090011">
      <w:start w:val="1"/>
      <w:numFmt w:val="decimal"/>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81F6FAE"/>
    <w:multiLevelType w:val="hybridMultilevel"/>
    <w:tmpl w:val="152EF9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E0246B8"/>
    <w:multiLevelType w:val="hybridMultilevel"/>
    <w:tmpl w:val="84F41D78"/>
    <w:lvl w:ilvl="0" w:tplc="08090017">
      <w:start w:val="1"/>
      <w:numFmt w:val="lowerLetter"/>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31CF1629"/>
    <w:multiLevelType w:val="hybridMultilevel"/>
    <w:tmpl w:val="152EF9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4B66805"/>
    <w:multiLevelType w:val="multilevel"/>
    <w:tmpl w:val="D77098C4"/>
    <w:lvl w:ilvl="0">
      <w:start w:val="1"/>
      <w:numFmt w:val="decimal"/>
      <w:lvlText w:val="B5.%1."/>
      <w:lvlJc w:val="left"/>
      <w:pPr>
        <w:ind w:left="1077" w:hanging="1077"/>
      </w:pPr>
      <w:rPr>
        <w:rFonts w:hint="default"/>
      </w:rPr>
    </w:lvl>
    <w:lvl w:ilvl="1">
      <w:start w:val="1"/>
      <w:numFmt w:val="decimal"/>
      <w:lvlText w:val="B5.%2."/>
      <w:lvlJc w:val="left"/>
      <w:pPr>
        <w:ind w:left="1219" w:hanging="1077"/>
      </w:pPr>
      <w:rPr>
        <w:rFonts w:hint="default"/>
      </w:rPr>
    </w:lvl>
    <w:lvl w:ilvl="2">
      <w:start w:val="1"/>
      <w:numFmt w:val="decimal"/>
      <w:lvlText w:val="A%1.%2.%3."/>
      <w:lvlJc w:val="left"/>
      <w:pPr>
        <w:ind w:left="1077" w:hanging="1077"/>
      </w:pPr>
      <w:rPr>
        <w:rFonts w:hint="default"/>
        <w:sz w:val="22"/>
        <w:szCs w:val="22"/>
      </w:rPr>
    </w:lvl>
    <w:lvl w:ilvl="3">
      <w:start w:val="1"/>
      <w:numFmt w:val="decimal"/>
      <w:lvlText w:val="A%1.%2.%3.%4."/>
      <w:lvlJc w:val="left"/>
      <w:pPr>
        <w:ind w:left="1418"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D965DA9"/>
    <w:multiLevelType w:val="hybridMultilevel"/>
    <w:tmpl w:val="152EF9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EF62D2B"/>
    <w:multiLevelType w:val="hybridMultilevel"/>
    <w:tmpl w:val="0ACED9C4"/>
    <w:lvl w:ilvl="0" w:tplc="0F1A9596">
      <w:start w:val="1"/>
      <w:numFmt w:val="decimal"/>
      <w:lvlText w:val="B6.%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FDB7562"/>
    <w:multiLevelType w:val="hybridMultilevel"/>
    <w:tmpl w:val="0F241B04"/>
    <w:lvl w:ilvl="0" w:tplc="25825E5C">
      <w:start w:val="1"/>
      <w:numFmt w:val="lowerRoman"/>
      <w:lvlText w:val="%1)"/>
      <w:lvlJc w:val="left"/>
      <w:pPr>
        <w:ind w:left="51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4110880"/>
    <w:multiLevelType w:val="hybridMultilevel"/>
    <w:tmpl w:val="152EF9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5E35351"/>
    <w:multiLevelType w:val="hybridMultilevel"/>
    <w:tmpl w:val="0CC090A6"/>
    <w:lvl w:ilvl="0" w:tplc="0809000F">
      <w:start w:val="1"/>
      <w:numFmt w:val="decimal"/>
      <w:lvlText w:val="%1."/>
      <w:lvlJc w:val="left"/>
      <w:pPr>
        <w:ind w:left="720" w:hanging="360"/>
      </w:pPr>
    </w:lvl>
    <w:lvl w:ilvl="1" w:tplc="4CB42198">
      <w:start w:val="1"/>
      <w:numFmt w:val="decimal"/>
      <w:lvlText w:val="A4.%2."/>
      <w:lvlJc w:val="left"/>
      <w:pPr>
        <w:ind w:left="1440" w:hanging="360"/>
      </w:pPr>
      <w:rPr>
        <w:rFonts w:hint="default"/>
      </w:rPr>
    </w:lvl>
    <w:lvl w:ilvl="2" w:tplc="0809001B">
      <w:start w:val="1"/>
      <w:numFmt w:val="lowerRoman"/>
      <w:lvlText w:val="%3."/>
      <w:lvlJc w:val="right"/>
      <w:pPr>
        <w:ind w:left="2160" w:hanging="180"/>
      </w:pPr>
    </w:lvl>
    <w:lvl w:ilvl="3" w:tplc="0809001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BC498D"/>
    <w:multiLevelType w:val="hybridMultilevel"/>
    <w:tmpl w:val="F6BE7AB0"/>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55AD20D9"/>
    <w:multiLevelType w:val="hybridMultilevel"/>
    <w:tmpl w:val="B6764B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56570F50"/>
    <w:multiLevelType w:val="hybridMultilevel"/>
    <w:tmpl w:val="56020B98"/>
    <w:lvl w:ilvl="0" w:tplc="25825E5C">
      <w:start w:val="1"/>
      <w:numFmt w:val="lowerRoman"/>
      <w:lvlText w:val="%1)"/>
      <w:lvlJc w:val="left"/>
      <w:pPr>
        <w:ind w:left="1069" w:hanging="360"/>
      </w:pPr>
      <w:rPr>
        <w:rFonts w:hint="default"/>
      </w:rPr>
    </w:lvl>
    <w:lvl w:ilvl="1" w:tplc="B8E26E68">
      <w:start w:val="1"/>
      <w:numFmt w:val="lowerLetter"/>
      <w:lvlText w:val="%2.)"/>
      <w:lvlJc w:val="left"/>
      <w:pPr>
        <w:ind w:left="2149" w:hanging="720"/>
      </w:pPr>
      <w:rPr>
        <w:rFonts w:hint="default"/>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2">
    <w:nsid w:val="570A633C"/>
    <w:multiLevelType w:val="hybridMultilevel"/>
    <w:tmpl w:val="5EEE3548"/>
    <w:lvl w:ilvl="0" w:tplc="08090011">
      <w:start w:val="1"/>
      <w:numFmt w:val="decimal"/>
      <w:lvlText w:val="%1)"/>
      <w:lvlJc w:val="left"/>
      <w:pPr>
        <w:ind w:left="1495"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nsid w:val="581D0F11"/>
    <w:multiLevelType w:val="hybridMultilevel"/>
    <w:tmpl w:val="EA48822A"/>
    <w:lvl w:ilvl="0" w:tplc="0809000F">
      <w:start w:val="1"/>
      <w:numFmt w:val="decimal"/>
      <w:lvlText w:val="%1."/>
      <w:lvlJc w:val="left"/>
      <w:pPr>
        <w:ind w:left="720" w:hanging="360"/>
      </w:pPr>
    </w:lvl>
    <w:lvl w:ilvl="1" w:tplc="9AA4FD9C">
      <w:start w:val="1"/>
      <w:numFmt w:val="decimal"/>
      <w:lvlText w:val="B4.%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DCB6CDB"/>
    <w:multiLevelType w:val="hybridMultilevel"/>
    <w:tmpl w:val="890C0CB2"/>
    <w:lvl w:ilvl="0" w:tplc="08090001">
      <w:start w:val="1"/>
      <w:numFmt w:val="bullet"/>
      <w:lvlText w:val=""/>
      <w:lvlJc w:val="left"/>
      <w:pPr>
        <w:ind w:left="720" w:hanging="360"/>
      </w:pPr>
      <w:rPr>
        <w:rFonts w:ascii="Symbol" w:hAnsi="Symbol" w:hint="default"/>
      </w:rPr>
    </w:lvl>
    <w:lvl w:ilvl="1" w:tplc="08090011">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11">
      <w:start w:val="1"/>
      <w:numFmt w:val="decimal"/>
      <w:lvlText w:val="%4)"/>
      <w:lvlJc w:val="left"/>
      <w:pPr>
        <w:ind w:left="5180" w:hanging="36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E576BD0"/>
    <w:multiLevelType w:val="hybridMultilevel"/>
    <w:tmpl w:val="051E8B02"/>
    <w:lvl w:ilvl="0" w:tplc="08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FAC5DF7"/>
    <w:multiLevelType w:val="hybridMultilevel"/>
    <w:tmpl w:val="152EF9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E9317D"/>
    <w:multiLevelType w:val="hybridMultilevel"/>
    <w:tmpl w:val="83A4950E"/>
    <w:lvl w:ilvl="0" w:tplc="0809001B">
      <w:start w:val="1"/>
      <w:numFmt w:val="lowerRoman"/>
      <w:lvlText w:val="%1."/>
      <w:lvlJc w:val="righ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nsid w:val="76CE1ADB"/>
    <w:multiLevelType w:val="hybridMultilevel"/>
    <w:tmpl w:val="094A9B3A"/>
    <w:lvl w:ilvl="0" w:tplc="BB649B94">
      <w:start w:val="1"/>
      <w:numFmt w:val="decimal"/>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nsid w:val="79D06421"/>
    <w:multiLevelType w:val="hybridMultilevel"/>
    <w:tmpl w:val="152EF9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A02784E"/>
    <w:multiLevelType w:val="hybridMultilevel"/>
    <w:tmpl w:val="094A9B3A"/>
    <w:lvl w:ilvl="0" w:tplc="BB649B94">
      <w:start w:val="1"/>
      <w:numFmt w:val="decimal"/>
      <w:lvlText w:val="%1)"/>
      <w:lvlJc w:val="left"/>
      <w:pPr>
        <w:ind w:left="206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nsid w:val="7EA72148"/>
    <w:multiLevelType w:val="hybridMultilevel"/>
    <w:tmpl w:val="CB426026"/>
    <w:lvl w:ilvl="0" w:tplc="B0D0C5C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2"/>
  </w:num>
  <w:num w:numId="3">
    <w:abstractNumId w:val="5"/>
  </w:num>
  <w:num w:numId="4">
    <w:abstractNumId w:val="23"/>
  </w:num>
  <w:num w:numId="5">
    <w:abstractNumId w:val="21"/>
  </w:num>
  <w:num w:numId="6">
    <w:abstractNumId w:val="8"/>
  </w:num>
  <w:num w:numId="7">
    <w:abstractNumId w:val="1"/>
  </w:num>
  <w:num w:numId="8">
    <w:abstractNumId w:val="3"/>
  </w:num>
  <w:num w:numId="9">
    <w:abstractNumId w:val="28"/>
  </w:num>
  <w:num w:numId="10">
    <w:abstractNumId w:val="16"/>
  </w:num>
  <w:num w:numId="11">
    <w:abstractNumId w:val="11"/>
  </w:num>
  <w:num w:numId="12">
    <w:abstractNumId w:val="13"/>
  </w:num>
  <w:num w:numId="13">
    <w:abstractNumId w:val="7"/>
  </w:num>
  <w:num w:numId="14">
    <w:abstractNumId w:val="19"/>
  </w:num>
  <w:num w:numId="15">
    <w:abstractNumId w:val="31"/>
  </w:num>
  <w:num w:numId="16">
    <w:abstractNumId w:val="15"/>
  </w:num>
  <w:num w:numId="17">
    <w:abstractNumId w:val="25"/>
  </w:num>
  <w:num w:numId="18">
    <w:abstractNumId w:val="9"/>
  </w:num>
  <w:num w:numId="19">
    <w:abstractNumId w:val="20"/>
  </w:num>
  <w:num w:numId="20">
    <w:abstractNumId w:val="27"/>
  </w:num>
  <w:num w:numId="21">
    <w:abstractNumId w:val="4"/>
  </w:num>
  <w:num w:numId="22">
    <w:abstractNumId w:val="10"/>
  </w:num>
  <w:num w:numId="23">
    <w:abstractNumId w:val="29"/>
  </w:num>
  <w:num w:numId="24">
    <w:abstractNumId w:val="12"/>
  </w:num>
  <w:num w:numId="25">
    <w:abstractNumId w:val="26"/>
  </w:num>
  <w:num w:numId="26">
    <w:abstractNumId w:val="14"/>
  </w:num>
  <w:num w:numId="27">
    <w:abstractNumId w:val="17"/>
  </w:num>
  <w:num w:numId="28">
    <w:abstractNumId w:val="30"/>
  </w:num>
  <w:num w:numId="29">
    <w:abstractNumId w:val="22"/>
  </w:num>
  <w:num w:numId="30">
    <w:abstractNumId w:val="24"/>
  </w:num>
  <w:num w:numId="31">
    <w:abstractNumId w:val="18"/>
  </w:num>
  <w:num w:numId="32">
    <w:abstractNumId w:val="2"/>
  </w:num>
  <w:num w:numId="33">
    <w:abstractNumId w:val="2"/>
  </w:num>
  <w:num w:numId="34">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67338"/>
    <w:rsid w:val="00015A17"/>
    <w:rsid w:val="00015F77"/>
    <w:rsid w:val="00016C66"/>
    <w:rsid w:val="000456B7"/>
    <w:rsid w:val="00063278"/>
    <w:rsid w:val="000723E2"/>
    <w:rsid w:val="000A5454"/>
    <w:rsid w:val="000C4EAC"/>
    <w:rsid w:val="000F3D8C"/>
    <w:rsid w:val="00112450"/>
    <w:rsid w:val="001333A6"/>
    <w:rsid w:val="00146BD9"/>
    <w:rsid w:val="00176962"/>
    <w:rsid w:val="001E37F5"/>
    <w:rsid w:val="001F4544"/>
    <w:rsid w:val="00245729"/>
    <w:rsid w:val="0027336E"/>
    <w:rsid w:val="00290FCA"/>
    <w:rsid w:val="002B2406"/>
    <w:rsid w:val="002B28E1"/>
    <w:rsid w:val="002C435E"/>
    <w:rsid w:val="0031079F"/>
    <w:rsid w:val="0035304C"/>
    <w:rsid w:val="00364574"/>
    <w:rsid w:val="00370604"/>
    <w:rsid w:val="0040304A"/>
    <w:rsid w:val="00421456"/>
    <w:rsid w:val="0043499C"/>
    <w:rsid w:val="00446FDB"/>
    <w:rsid w:val="00487686"/>
    <w:rsid w:val="00495D76"/>
    <w:rsid w:val="004976EC"/>
    <w:rsid w:val="004B4167"/>
    <w:rsid w:val="004D4901"/>
    <w:rsid w:val="004E31E1"/>
    <w:rsid w:val="004E6C1B"/>
    <w:rsid w:val="00501A40"/>
    <w:rsid w:val="005141E0"/>
    <w:rsid w:val="00545EEF"/>
    <w:rsid w:val="00564B5F"/>
    <w:rsid w:val="005843E4"/>
    <w:rsid w:val="00590B83"/>
    <w:rsid w:val="005B6C51"/>
    <w:rsid w:val="005F391A"/>
    <w:rsid w:val="00623479"/>
    <w:rsid w:val="006418AC"/>
    <w:rsid w:val="006A6B75"/>
    <w:rsid w:val="00762942"/>
    <w:rsid w:val="007669F3"/>
    <w:rsid w:val="007D0DD0"/>
    <w:rsid w:val="007D6A77"/>
    <w:rsid w:val="007F15E1"/>
    <w:rsid w:val="007F29FB"/>
    <w:rsid w:val="007F50D0"/>
    <w:rsid w:val="00846D92"/>
    <w:rsid w:val="0086024E"/>
    <w:rsid w:val="008820AE"/>
    <w:rsid w:val="008B51F2"/>
    <w:rsid w:val="008C28F4"/>
    <w:rsid w:val="008C388C"/>
    <w:rsid w:val="008E5B28"/>
    <w:rsid w:val="008F1EB7"/>
    <w:rsid w:val="00913FEA"/>
    <w:rsid w:val="009228FC"/>
    <w:rsid w:val="00990BCB"/>
    <w:rsid w:val="00A3654E"/>
    <w:rsid w:val="00A503DB"/>
    <w:rsid w:val="00A5190F"/>
    <w:rsid w:val="00B1509F"/>
    <w:rsid w:val="00B22AA5"/>
    <w:rsid w:val="00B560FF"/>
    <w:rsid w:val="00B925EF"/>
    <w:rsid w:val="00BA4684"/>
    <w:rsid w:val="00C24839"/>
    <w:rsid w:val="00C64011"/>
    <w:rsid w:val="00C66691"/>
    <w:rsid w:val="00C67338"/>
    <w:rsid w:val="00C7679F"/>
    <w:rsid w:val="00C822DA"/>
    <w:rsid w:val="00C92083"/>
    <w:rsid w:val="00CE235B"/>
    <w:rsid w:val="00D13DEF"/>
    <w:rsid w:val="00D26C6A"/>
    <w:rsid w:val="00D368DB"/>
    <w:rsid w:val="00D60C6D"/>
    <w:rsid w:val="00D82C0B"/>
    <w:rsid w:val="00DB0E45"/>
    <w:rsid w:val="00DC5D55"/>
    <w:rsid w:val="00E2089B"/>
    <w:rsid w:val="00E4072B"/>
    <w:rsid w:val="00E85A7D"/>
    <w:rsid w:val="00E95D61"/>
    <w:rsid w:val="00EA137A"/>
    <w:rsid w:val="00ED45DD"/>
    <w:rsid w:val="00F360AD"/>
    <w:rsid w:val="00F37E65"/>
    <w:rsid w:val="00F90C04"/>
    <w:rsid w:val="00FA3095"/>
    <w:rsid w:val="00FB0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B04E0"/>
    <w:rPr>
      <w:sz w:val="24"/>
      <w:szCs w:val="24"/>
    </w:rPr>
  </w:style>
  <w:style w:type="paragraph" w:styleId="Heading1">
    <w:name w:val="heading 1"/>
    <w:aliases w:val="H1,Part,gdm1,level1,level 1,Lev 1"/>
    <w:basedOn w:val="Header"/>
    <w:next w:val="Normal"/>
    <w:link w:val="Heading1Char"/>
    <w:uiPriority w:val="99"/>
    <w:qFormat/>
    <w:rsid w:val="00FB04E0"/>
    <w:pPr>
      <w:jc w:val="center"/>
      <w:outlineLvl w:val="0"/>
    </w:pPr>
    <w:rPr>
      <w:rFonts w:cs="Arial"/>
      <w:b/>
      <w:sz w:val="28"/>
    </w:rPr>
  </w:style>
  <w:style w:type="paragraph" w:styleId="Heading2">
    <w:name w:val="heading 2"/>
    <w:basedOn w:val="ListParagraph"/>
    <w:next w:val="Heading3"/>
    <w:link w:val="Heading2Char"/>
    <w:uiPriority w:val="99"/>
    <w:qFormat/>
    <w:rsid w:val="00FB04E0"/>
    <w:pPr>
      <w:numPr>
        <w:numId w:val="33"/>
      </w:numPr>
      <w:autoSpaceDE w:val="0"/>
      <w:autoSpaceDN w:val="0"/>
      <w:adjustRightInd w:val="0"/>
      <w:jc w:val="both"/>
      <w:outlineLvl w:val="1"/>
    </w:pPr>
    <w:rPr>
      <w:b/>
      <w:bCs/>
    </w:rPr>
  </w:style>
  <w:style w:type="paragraph" w:styleId="Heading3">
    <w:name w:val="heading 3"/>
    <w:basedOn w:val="Normal"/>
    <w:link w:val="Heading3Char"/>
    <w:uiPriority w:val="99"/>
    <w:qFormat/>
    <w:rsid w:val="00FB04E0"/>
    <w:pPr>
      <w:keepNext/>
      <w:numPr>
        <w:ilvl w:val="1"/>
        <w:numId w:val="2"/>
      </w:numPr>
      <w:spacing w:after="240"/>
      <w:ind w:left="567" w:hanging="283"/>
      <w:outlineLvl w:val="2"/>
    </w:pPr>
    <w:rPr>
      <w:b/>
      <w:sz w:val="22"/>
      <w:szCs w:val="20"/>
    </w:rPr>
  </w:style>
  <w:style w:type="paragraph" w:styleId="Heading4">
    <w:name w:val="heading 4"/>
    <w:basedOn w:val="Normal"/>
    <w:next w:val="Normal"/>
    <w:link w:val="Heading4Char"/>
    <w:uiPriority w:val="99"/>
    <w:qFormat/>
    <w:rsid w:val="00FB04E0"/>
    <w:pPr>
      <w:keepNext/>
      <w:tabs>
        <w:tab w:val="num" w:pos="284"/>
      </w:tabs>
      <w:overflowPunct w:val="0"/>
      <w:autoSpaceDE w:val="0"/>
      <w:autoSpaceDN w:val="0"/>
      <w:adjustRightInd w:val="0"/>
      <w:spacing w:after="240"/>
      <w:ind w:left="284"/>
      <w:jc w:val="center"/>
      <w:textAlignment w:val="baseline"/>
      <w:outlineLvl w:val="3"/>
    </w:pPr>
    <w:rPr>
      <w:b/>
      <w:sz w:val="28"/>
      <w:szCs w:val="28"/>
    </w:rPr>
  </w:style>
  <w:style w:type="paragraph" w:styleId="Heading5">
    <w:name w:val="heading 5"/>
    <w:basedOn w:val="Normal"/>
    <w:next w:val="Normal"/>
    <w:link w:val="Heading5Char"/>
    <w:uiPriority w:val="99"/>
    <w:qFormat/>
    <w:rsid w:val="00FB04E0"/>
    <w:pPr>
      <w:tabs>
        <w:tab w:val="num" w:pos="284"/>
      </w:tabs>
      <w:overflowPunct w:val="0"/>
      <w:autoSpaceDE w:val="0"/>
      <w:autoSpaceDN w:val="0"/>
      <w:adjustRightInd w:val="0"/>
      <w:spacing w:before="240" w:after="60"/>
      <w:ind w:left="284"/>
      <w:textAlignment w:val="baseline"/>
      <w:outlineLvl w:val="4"/>
    </w:pPr>
    <w:rPr>
      <w:rFonts w:ascii="Calibri" w:hAnsi="Calibri"/>
      <w:b/>
      <w:bCs/>
      <w:i/>
      <w:iCs/>
      <w:sz w:val="26"/>
      <w:szCs w:val="26"/>
    </w:rPr>
  </w:style>
  <w:style w:type="paragraph" w:styleId="Heading6">
    <w:name w:val="heading 6"/>
    <w:basedOn w:val="Normal"/>
    <w:next w:val="Normal"/>
    <w:link w:val="Heading6Char"/>
    <w:uiPriority w:val="99"/>
    <w:qFormat/>
    <w:rsid w:val="00FB04E0"/>
    <w:pPr>
      <w:tabs>
        <w:tab w:val="num" w:pos="284"/>
      </w:tabs>
      <w:overflowPunct w:val="0"/>
      <w:autoSpaceDE w:val="0"/>
      <w:autoSpaceDN w:val="0"/>
      <w:adjustRightInd w:val="0"/>
      <w:spacing w:before="240" w:after="60"/>
      <w:ind w:left="284"/>
      <w:textAlignment w:val="baseline"/>
      <w:outlineLvl w:val="5"/>
    </w:pPr>
    <w:rPr>
      <w:rFonts w:ascii="Calibri" w:hAnsi="Calibri"/>
      <w:b/>
      <w:bCs/>
      <w:sz w:val="20"/>
      <w:szCs w:val="20"/>
    </w:rPr>
  </w:style>
  <w:style w:type="paragraph" w:styleId="Heading7">
    <w:name w:val="heading 7"/>
    <w:basedOn w:val="Normal"/>
    <w:next w:val="Normal"/>
    <w:link w:val="Heading7Char"/>
    <w:uiPriority w:val="99"/>
    <w:qFormat/>
    <w:rsid w:val="00FB04E0"/>
    <w:pPr>
      <w:tabs>
        <w:tab w:val="num" w:pos="284"/>
      </w:tabs>
      <w:overflowPunct w:val="0"/>
      <w:autoSpaceDE w:val="0"/>
      <w:autoSpaceDN w:val="0"/>
      <w:adjustRightInd w:val="0"/>
      <w:spacing w:before="240" w:after="60"/>
      <w:ind w:left="284"/>
      <w:textAlignment w:val="baseline"/>
      <w:outlineLvl w:val="6"/>
    </w:pPr>
    <w:rPr>
      <w:rFonts w:ascii="Calibri" w:hAnsi="Calibri"/>
    </w:rPr>
  </w:style>
  <w:style w:type="paragraph" w:styleId="Heading8">
    <w:name w:val="heading 8"/>
    <w:basedOn w:val="Normal"/>
    <w:next w:val="Normal"/>
    <w:link w:val="Heading8Char"/>
    <w:uiPriority w:val="99"/>
    <w:qFormat/>
    <w:rsid w:val="00FB04E0"/>
    <w:pPr>
      <w:tabs>
        <w:tab w:val="num" w:pos="284"/>
      </w:tabs>
      <w:overflowPunct w:val="0"/>
      <w:autoSpaceDE w:val="0"/>
      <w:autoSpaceDN w:val="0"/>
      <w:adjustRightInd w:val="0"/>
      <w:spacing w:before="240" w:after="60"/>
      <w:ind w:left="284"/>
      <w:textAlignment w:val="baseline"/>
      <w:outlineLvl w:val="7"/>
    </w:pPr>
    <w:rPr>
      <w:rFonts w:ascii="Calibri" w:hAnsi="Calibri"/>
      <w:i/>
      <w:iCs/>
    </w:rPr>
  </w:style>
  <w:style w:type="paragraph" w:styleId="Heading9">
    <w:name w:val="heading 9"/>
    <w:basedOn w:val="Normal"/>
    <w:next w:val="Normal"/>
    <w:link w:val="Heading9Char"/>
    <w:uiPriority w:val="99"/>
    <w:qFormat/>
    <w:rsid w:val="00FB04E0"/>
    <w:pPr>
      <w:tabs>
        <w:tab w:val="num" w:pos="284"/>
      </w:tabs>
      <w:overflowPunct w:val="0"/>
      <w:autoSpaceDE w:val="0"/>
      <w:autoSpaceDN w:val="0"/>
      <w:adjustRightInd w:val="0"/>
      <w:spacing w:after="240"/>
      <w:ind w:left="284" w:right="3827"/>
      <w:textAlignment w:val="baseline"/>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t Char,gdm1 Char,level1 Char,level 1 Char,Lev 1 Char"/>
    <w:link w:val="Heading1"/>
    <w:uiPriority w:val="99"/>
    <w:locked/>
    <w:rsid w:val="00FB04E0"/>
    <w:rPr>
      <w:rFonts w:cs="Arial"/>
      <w:b/>
      <w:sz w:val="28"/>
      <w:szCs w:val="24"/>
    </w:rPr>
  </w:style>
  <w:style w:type="character" w:customStyle="1" w:styleId="Heading2Char">
    <w:name w:val="Heading 2 Char"/>
    <w:link w:val="Heading2"/>
    <w:uiPriority w:val="99"/>
    <w:locked/>
    <w:rsid w:val="00FB04E0"/>
    <w:rPr>
      <w:b/>
      <w:bCs/>
      <w:sz w:val="24"/>
      <w:szCs w:val="24"/>
    </w:rPr>
  </w:style>
  <w:style w:type="character" w:customStyle="1" w:styleId="Heading3Char">
    <w:name w:val="Heading 3 Char"/>
    <w:link w:val="Heading3"/>
    <w:uiPriority w:val="99"/>
    <w:locked/>
    <w:rsid w:val="00FB04E0"/>
    <w:rPr>
      <w:b/>
      <w:sz w:val="22"/>
    </w:rPr>
  </w:style>
  <w:style w:type="character" w:customStyle="1" w:styleId="Heading4Char">
    <w:name w:val="Heading 4 Char"/>
    <w:link w:val="Heading4"/>
    <w:uiPriority w:val="99"/>
    <w:locked/>
    <w:rsid w:val="00FB04E0"/>
    <w:rPr>
      <w:b/>
      <w:sz w:val="28"/>
      <w:szCs w:val="28"/>
    </w:rPr>
  </w:style>
  <w:style w:type="character" w:customStyle="1" w:styleId="Heading5Char">
    <w:name w:val="Heading 5 Char"/>
    <w:link w:val="Heading5"/>
    <w:uiPriority w:val="99"/>
    <w:locked/>
    <w:rsid w:val="00FB04E0"/>
    <w:rPr>
      <w:rFonts w:ascii="Calibri" w:hAnsi="Calibri"/>
      <w:b/>
      <w:bCs/>
      <w:i/>
      <w:iCs/>
      <w:sz w:val="26"/>
      <w:szCs w:val="26"/>
    </w:rPr>
  </w:style>
  <w:style w:type="character" w:customStyle="1" w:styleId="Heading6Char">
    <w:name w:val="Heading 6 Char"/>
    <w:link w:val="Heading6"/>
    <w:uiPriority w:val="99"/>
    <w:locked/>
    <w:rsid w:val="00FB04E0"/>
    <w:rPr>
      <w:rFonts w:ascii="Calibri" w:hAnsi="Calibri"/>
      <w:b/>
      <w:bCs/>
    </w:rPr>
  </w:style>
  <w:style w:type="character" w:customStyle="1" w:styleId="Heading7Char">
    <w:name w:val="Heading 7 Char"/>
    <w:link w:val="Heading7"/>
    <w:uiPriority w:val="99"/>
    <w:locked/>
    <w:rsid w:val="00FB04E0"/>
    <w:rPr>
      <w:rFonts w:ascii="Calibri" w:hAnsi="Calibri"/>
      <w:sz w:val="24"/>
      <w:szCs w:val="24"/>
    </w:rPr>
  </w:style>
  <w:style w:type="character" w:customStyle="1" w:styleId="Heading8Char">
    <w:name w:val="Heading 8 Char"/>
    <w:link w:val="Heading8"/>
    <w:uiPriority w:val="99"/>
    <w:locked/>
    <w:rsid w:val="00FB04E0"/>
    <w:rPr>
      <w:rFonts w:ascii="Calibri" w:hAnsi="Calibri"/>
      <w:i/>
      <w:iCs/>
      <w:sz w:val="24"/>
      <w:szCs w:val="24"/>
    </w:rPr>
  </w:style>
  <w:style w:type="character" w:customStyle="1" w:styleId="Heading9Char">
    <w:name w:val="Heading 9 Char"/>
    <w:link w:val="Heading9"/>
    <w:uiPriority w:val="99"/>
    <w:locked/>
    <w:rsid w:val="00FB04E0"/>
    <w:rPr>
      <w:rFonts w:ascii="Cambria" w:hAnsi="Cambria"/>
    </w:rPr>
  </w:style>
  <w:style w:type="paragraph" w:customStyle="1" w:styleId="blockindentedtext">
    <w:name w:val="block indented text"/>
    <w:basedOn w:val="Normal"/>
    <w:uiPriority w:val="99"/>
    <w:pPr>
      <w:numPr>
        <w:numId w:val="1"/>
      </w:numPr>
      <w:spacing w:after="240" w:line="360" w:lineRule="auto"/>
    </w:pPr>
    <w:rPr>
      <w:rFonts w:ascii="Arial" w:hAnsi="Arial"/>
      <w:sz w:val="20"/>
      <w:szCs w:val="20"/>
    </w:r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semiHidden/>
    <w:locked/>
    <w:rPr>
      <w:rFonts w:cs="Times New Roman"/>
      <w:sz w:val="24"/>
      <w:szCs w:val="24"/>
      <w:lang w:eastAsia="en-US"/>
    </w:rPr>
  </w:style>
  <w:style w:type="character" w:styleId="Emphasis">
    <w:name w:val="Emphasis"/>
    <w:uiPriority w:val="99"/>
    <w:qFormat/>
    <w:rsid w:val="00FB04E0"/>
    <w:rPr>
      <w:rFonts w:cs="Times New Roman"/>
      <w:b/>
      <w:bCs/>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link w:val="CommentText"/>
    <w:uiPriority w:val="99"/>
    <w:semiHidden/>
    <w:locked/>
    <w:rPr>
      <w:rFonts w:cs="Times New Roman"/>
      <w:sz w:val="20"/>
      <w:szCs w:val="20"/>
      <w:lang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sz w:val="20"/>
      <w:szCs w:val="20"/>
      <w:lang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paragraph" w:styleId="NormalWeb">
    <w:name w:val="Normal (Web)"/>
    <w:basedOn w:val="Normal"/>
    <w:uiPriority w:val="99"/>
    <w:pPr>
      <w:spacing w:before="100" w:beforeAutospacing="1" w:after="100" w:afterAutospacing="1"/>
    </w:pPr>
    <w:rPr>
      <w:lang w:val="en-US"/>
    </w:rPr>
  </w:style>
  <w:style w:type="paragraph" w:styleId="ListParagraph">
    <w:name w:val="List Paragraph"/>
    <w:basedOn w:val="Normal"/>
    <w:uiPriority w:val="99"/>
    <w:qFormat/>
    <w:rsid w:val="00FB04E0"/>
    <w:pPr>
      <w:ind w:left="720"/>
      <w:contextualSpacing/>
    </w:pPr>
  </w:style>
  <w:style w:type="paragraph" w:styleId="Header">
    <w:name w:val="header"/>
    <w:basedOn w:val="Normal"/>
    <w:link w:val="HeaderChar"/>
    <w:uiPriority w:val="99"/>
    <w:unhideWhenUsed/>
    <w:locked/>
    <w:pPr>
      <w:tabs>
        <w:tab w:val="center" w:pos="4513"/>
        <w:tab w:val="right" w:pos="9026"/>
      </w:tabs>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nhideWhenUsed/>
    <w:locked/>
    <w:pPr>
      <w:tabs>
        <w:tab w:val="center" w:pos="4513"/>
        <w:tab w:val="right" w:pos="9026"/>
      </w:tabs>
    </w:pPr>
  </w:style>
  <w:style w:type="character" w:customStyle="1" w:styleId="FooterChar">
    <w:name w:val="Footer Char"/>
    <w:link w:val="Footer"/>
    <w:uiPriority w:val="99"/>
    <w:rPr>
      <w:sz w:val="24"/>
      <w:szCs w:val="24"/>
      <w:lang w:eastAsia="en-US"/>
    </w:rPr>
  </w:style>
  <w:style w:type="paragraph" w:styleId="Quote">
    <w:name w:val="Quote"/>
    <w:basedOn w:val="Normal"/>
    <w:next w:val="Normal"/>
    <w:link w:val="QuoteChar"/>
    <w:uiPriority w:val="29"/>
    <w:qFormat/>
    <w:rsid w:val="00FB04E0"/>
    <w:rPr>
      <w:i/>
      <w:iCs/>
      <w:color w:val="000000"/>
    </w:rPr>
  </w:style>
  <w:style w:type="character" w:customStyle="1" w:styleId="QuoteChar">
    <w:name w:val="Quote Char"/>
    <w:link w:val="Quote"/>
    <w:uiPriority w:val="29"/>
    <w:rsid w:val="00FB04E0"/>
    <w:rPr>
      <w:i/>
      <w:iCs/>
      <w:color w:val="000000"/>
      <w:sz w:val="24"/>
      <w:szCs w:val="24"/>
    </w:rPr>
  </w:style>
  <w:style w:type="paragraph" w:styleId="Revision">
    <w:name w:val="Revision"/>
    <w:hidden/>
    <w:uiPriority w:val="99"/>
    <w:semiHidden/>
    <w:rPr>
      <w:sz w:val="24"/>
      <w:szCs w:val="24"/>
      <w:lang w:eastAsia="en-US"/>
    </w:rPr>
  </w:style>
  <w:style w:type="character" w:styleId="PageNumber">
    <w:name w:val="page number"/>
    <w:basedOn w:val="DefaultParagraphFont"/>
    <w:locked/>
  </w:style>
  <w:style w:type="paragraph" w:styleId="DocumentMap">
    <w:name w:val="Document Map"/>
    <w:basedOn w:val="Normal"/>
    <w:semiHidden/>
    <w:locked/>
    <w:rsid w:val="00D26C6A"/>
    <w:pPr>
      <w:shd w:val="clear" w:color="auto" w:fill="000080"/>
    </w:pPr>
    <w:rPr>
      <w:rFonts w:ascii="Tahoma" w:hAnsi="Tahoma" w:cs="Tahoma"/>
      <w:sz w:val="20"/>
      <w:szCs w:val="20"/>
    </w:rPr>
  </w:style>
  <w:style w:type="paragraph" w:styleId="BodyText">
    <w:name w:val="Body Text"/>
    <w:basedOn w:val="Normal"/>
    <w:link w:val="BodyTextChar"/>
    <w:uiPriority w:val="99"/>
    <w:unhideWhenUsed/>
    <w:locked/>
    <w:rsid w:val="00ED45DD"/>
    <w:pPr>
      <w:spacing w:after="120"/>
    </w:pPr>
  </w:style>
  <w:style w:type="character" w:customStyle="1" w:styleId="BodyTextChar">
    <w:name w:val="Body Text Char"/>
    <w:link w:val="BodyText"/>
    <w:uiPriority w:val="99"/>
    <w:rsid w:val="00ED45DD"/>
    <w:rPr>
      <w:sz w:val="24"/>
      <w:szCs w:val="24"/>
      <w:lang w:eastAsia="en-US"/>
    </w:rPr>
  </w:style>
  <w:style w:type="character" w:styleId="Strong">
    <w:name w:val="Strong"/>
    <w:qFormat/>
    <w:rsid w:val="00FB04E0"/>
    <w:rPr>
      <w:b/>
      <w:bCs/>
    </w:rPr>
  </w:style>
  <w:style w:type="paragraph" w:styleId="Title">
    <w:name w:val="Title"/>
    <w:basedOn w:val="Normal"/>
    <w:next w:val="Normal"/>
    <w:link w:val="TitleChar"/>
    <w:qFormat/>
    <w:rsid w:val="00FB04E0"/>
    <w:pPr>
      <w:spacing w:before="240" w:after="60"/>
      <w:jc w:val="center"/>
      <w:outlineLvl w:val="0"/>
    </w:pPr>
    <w:rPr>
      <w:rFonts w:ascii="Cambria" w:hAnsi="Cambria"/>
      <w:b/>
      <w:bCs/>
      <w:kern w:val="28"/>
      <w:sz w:val="32"/>
      <w:szCs w:val="32"/>
    </w:rPr>
  </w:style>
  <w:style w:type="character" w:customStyle="1" w:styleId="TitleChar">
    <w:name w:val="Title Char"/>
    <w:link w:val="Title"/>
    <w:rsid w:val="00FB04E0"/>
    <w:rPr>
      <w:rFonts w:ascii="Cambria" w:hAnsi="Cambria"/>
      <w:b/>
      <w:bCs/>
      <w:kern w:val="28"/>
      <w:sz w:val="32"/>
      <w:szCs w:val="32"/>
    </w:rPr>
  </w:style>
  <w:style w:type="table" w:styleId="TableGrid">
    <w:name w:val="Table Grid"/>
    <w:basedOn w:val="TableNormal"/>
    <w:rsid w:val="001333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FB04E0"/>
    <w:pPr>
      <w:keepLines/>
      <w:spacing w:before="480" w:line="276" w:lineRule="auto"/>
      <w:outlineLvl w:val="9"/>
    </w:pPr>
    <w:rPr>
      <w:rFonts w:asciiTheme="majorHAnsi" w:eastAsiaTheme="majorEastAsia" w:hAnsiTheme="majorHAnsi" w:cstheme="majorBidi"/>
      <w:caps/>
      <w:color w:val="365F91" w:themeColor="accent1" w:themeShade="BF"/>
      <w:szCs w:val="28"/>
      <w:lang w:val="en-US" w:eastAsia="ja-JP"/>
    </w:rPr>
  </w:style>
  <w:style w:type="paragraph" w:styleId="TOC1">
    <w:name w:val="toc 1"/>
    <w:basedOn w:val="Normal"/>
    <w:next w:val="Normal"/>
    <w:autoRedefine/>
    <w:uiPriority w:val="39"/>
    <w:rsid w:val="00762942"/>
    <w:pPr>
      <w:spacing w:after="100"/>
    </w:pPr>
  </w:style>
  <w:style w:type="paragraph" w:styleId="TOC2">
    <w:name w:val="toc 2"/>
    <w:basedOn w:val="Normal"/>
    <w:next w:val="Normal"/>
    <w:autoRedefine/>
    <w:uiPriority w:val="39"/>
    <w:rsid w:val="00762942"/>
    <w:pPr>
      <w:spacing w:after="100"/>
      <w:ind w:left="240"/>
    </w:pPr>
  </w:style>
  <w:style w:type="character" w:styleId="Hyperlink">
    <w:name w:val="Hyperlink"/>
    <w:basedOn w:val="DefaultParagraphFont"/>
    <w:uiPriority w:val="99"/>
    <w:unhideWhenUsed/>
    <w:locked/>
    <w:rsid w:val="00762942"/>
    <w:rPr>
      <w:color w:val="0000FF" w:themeColor="hyperlink"/>
      <w:u w:val="single"/>
    </w:rPr>
  </w:style>
  <w:style w:type="paragraph" w:styleId="TOC8">
    <w:name w:val="toc 8"/>
    <w:basedOn w:val="Normal"/>
    <w:next w:val="Normal"/>
    <w:autoRedefine/>
    <w:rsid w:val="005843E4"/>
    <w:pPr>
      <w:spacing w:after="100"/>
      <w:ind w:left="16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B04E0"/>
    <w:rPr>
      <w:sz w:val="24"/>
      <w:szCs w:val="24"/>
    </w:rPr>
  </w:style>
  <w:style w:type="paragraph" w:styleId="Heading1">
    <w:name w:val="heading 1"/>
    <w:aliases w:val="H1,Part,gdm1,level1,level 1,Lev 1"/>
    <w:basedOn w:val="Header"/>
    <w:next w:val="Normal"/>
    <w:link w:val="Heading1Char"/>
    <w:uiPriority w:val="99"/>
    <w:qFormat/>
    <w:rsid w:val="00FB04E0"/>
    <w:pPr>
      <w:jc w:val="center"/>
      <w:outlineLvl w:val="0"/>
    </w:pPr>
    <w:rPr>
      <w:rFonts w:cs="Arial"/>
      <w:b/>
      <w:sz w:val="28"/>
    </w:rPr>
  </w:style>
  <w:style w:type="paragraph" w:styleId="Heading2">
    <w:name w:val="heading 2"/>
    <w:basedOn w:val="ListParagraph"/>
    <w:next w:val="Heading3"/>
    <w:link w:val="Heading2Char"/>
    <w:uiPriority w:val="99"/>
    <w:qFormat/>
    <w:rsid w:val="00FB04E0"/>
    <w:pPr>
      <w:numPr>
        <w:numId w:val="33"/>
      </w:numPr>
      <w:autoSpaceDE w:val="0"/>
      <w:autoSpaceDN w:val="0"/>
      <w:adjustRightInd w:val="0"/>
      <w:jc w:val="both"/>
      <w:outlineLvl w:val="1"/>
    </w:pPr>
    <w:rPr>
      <w:b/>
      <w:bCs/>
    </w:rPr>
  </w:style>
  <w:style w:type="paragraph" w:styleId="Heading3">
    <w:name w:val="heading 3"/>
    <w:basedOn w:val="Normal"/>
    <w:link w:val="Heading3Char"/>
    <w:uiPriority w:val="99"/>
    <w:qFormat/>
    <w:rsid w:val="00FB04E0"/>
    <w:pPr>
      <w:keepNext/>
      <w:numPr>
        <w:ilvl w:val="1"/>
        <w:numId w:val="2"/>
      </w:numPr>
      <w:spacing w:after="240"/>
      <w:ind w:left="567" w:hanging="283"/>
      <w:outlineLvl w:val="2"/>
    </w:pPr>
    <w:rPr>
      <w:b/>
      <w:sz w:val="22"/>
      <w:szCs w:val="20"/>
    </w:rPr>
  </w:style>
  <w:style w:type="paragraph" w:styleId="Heading4">
    <w:name w:val="heading 4"/>
    <w:basedOn w:val="Normal"/>
    <w:next w:val="Normal"/>
    <w:link w:val="Heading4Char"/>
    <w:uiPriority w:val="99"/>
    <w:qFormat/>
    <w:rsid w:val="00FB04E0"/>
    <w:pPr>
      <w:keepNext/>
      <w:tabs>
        <w:tab w:val="num" w:pos="284"/>
      </w:tabs>
      <w:overflowPunct w:val="0"/>
      <w:autoSpaceDE w:val="0"/>
      <w:autoSpaceDN w:val="0"/>
      <w:adjustRightInd w:val="0"/>
      <w:spacing w:after="240"/>
      <w:ind w:left="284"/>
      <w:jc w:val="center"/>
      <w:textAlignment w:val="baseline"/>
      <w:outlineLvl w:val="3"/>
    </w:pPr>
    <w:rPr>
      <w:b/>
      <w:sz w:val="28"/>
      <w:szCs w:val="28"/>
    </w:rPr>
  </w:style>
  <w:style w:type="paragraph" w:styleId="Heading5">
    <w:name w:val="heading 5"/>
    <w:basedOn w:val="Normal"/>
    <w:next w:val="Normal"/>
    <w:link w:val="Heading5Char"/>
    <w:uiPriority w:val="99"/>
    <w:qFormat/>
    <w:rsid w:val="00FB04E0"/>
    <w:pPr>
      <w:tabs>
        <w:tab w:val="num" w:pos="284"/>
      </w:tabs>
      <w:overflowPunct w:val="0"/>
      <w:autoSpaceDE w:val="0"/>
      <w:autoSpaceDN w:val="0"/>
      <w:adjustRightInd w:val="0"/>
      <w:spacing w:before="240" w:after="60"/>
      <w:ind w:left="284"/>
      <w:textAlignment w:val="baseline"/>
      <w:outlineLvl w:val="4"/>
    </w:pPr>
    <w:rPr>
      <w:rFonts w:ascii="Calibri" w:hAnsi="Calibri"/>
      <w:b/>
      <w:bCs/>
      <w:i/>
      <w:iCs/>
      <w:sz w:val="26"/>
      <w:szCs w:val="26"/>
    </w:rPr>
  </w:style>
  <w:style w:type="paragraph" w:styleId="Heading6">
    <w:name w:val="heading 6"/>
    <w:basedOn w:val="Normal"/>
    <w:next w:val="Normal"/>
    <w:link w:val="Heading6Char"/>
    <w:uiPriority w:val="99"/>
    <w:qFormat/>
    <w:rsid w:val="00FB04E0"/>
    <w:pPr>
      <w:tabs>
        <w:tab w:val="num" w:pos="284"/>
      </w:tabs>
      <w:overflowPunct w:val="0"/>
      <w:autoSpaceDE w:val="0"/>
      <w:autoSpaceDN w:val="0"/>
      <w:adjustRightInd w:val="0"/>
      <w:spacing w:before="240" w:after="60"/>
      <w:ind w:left="284"/>
      <w:textAlignment w:val="baseline"/>
      <w:outlineLvl w:val="5"/>
    </w:pPr>
    <w:rPr>
      <w:rFonts w:ascii="Calibri" w:hAnsi="Calibri"/>
      <w:b/>
      <w:bCs/>
      <w:sz w:val="20"/>
      <w:szCs w:val="20"/>
    </w:rPr>
  </w:style>
  <w:style w:type="paragraph" w:styleId="Heading7">
    <w:name w:val="heading 7"/>
    <w:basedOn w:val="Normal"/>
    <w:next w:val="Normal"/>
    <w:link w:val="Heading7Char"/>
    <w:uiPriority w:val="99"/>
    <w:qFormat/>
    <w:rsid w:val="00FB04E0"/>
    <w:pPr>
      <w:tabs>
        <w:tab w:val="num" w:pos="284"/>
      </w:tabs>
      <w:overflowPunct w:val="0"/>
      <w:autoSpaceDE w:val="0"/>
      <w:autoSpaceDN w:val="0"/>
      <w:adjustRightInd w:val="0"/>
      <w:spacing w:before="240" w:after="60"/>
      <w:ind w:left="284"/>
      <w:textAlignment w:val="baseline"/>
      <w:outlineLvl w:val="6"/>
    </w:pPr>
    <w:rPr>
      <w:rFonts w:ascii="Calibri" w:hAnsi="Calibri"/>
    </w:rPr>
  </w:style>
  <w:style w:type="paragraph" w:styleId="Heading8">
    <w:name w:val="heading 8"/>
    <w:basedOn w:val="Normal"/>
    <w:next w:val="Normal"/>
    <w:link w:val="Heading8Char"/>
    <w:uiPriority w:val="99"/>
    <w:qFormat/>
    <w:rsid w:val="00FB04E0"/>
    <w:pPr>
      <w:tabs>
        <w:tab w:val="num" w:pos="284"/>
      </w:tabs>
      <w:overflowPunct w:val="0"/>
      <w:autoSpaceDE w:val="0"/>
      <w:autoSpaceDN w:val="0"/>
      <w:adjustRightInd w:val="0"/>
      <w:spacing w:before="240" w:after="60"/>
      <w:ind w:left="284"/>
      <w:textAlignment w:val="baseline"/>
      <w:outlineLvl w:val="7"/>
    </w:pPr>
    <w:rPr>
      <w:rFonts w:ascii="Calibri" w:hAnsi="Calibri"/>
      <w:i/>
      <w:iCs/>
    </w:rPr>
  </w:style>
  <w:style w:type="paragraph" w:styleId="Heading9">
    <w:name w:val="heading 9"/>
    <w:basedOn w:val="Normal"/>
    <w:next w:val="Normal"/>
    <w:link w:val="Heading9Char"/>
    <w:uiPriority w:val="99"/>
    <w:qFormat/>
    <w:rsid w:val="00FB04E0"/>
    <w:pPr>
      <w:tabs>
        <w:tab w:val="num" w:pos="284"/>
      </w:tabs>
      <w:overflowPunct w:val="0"/>
      <w:autoSpaceDE w:val="0"/>
      <w:autoSpaceDN w:val="0"/>
      <w:adjustRightInd w:val="0"/>
      <w:spacing w:after="240"/>
      <w:ind w:left="284" w:right="3827"/>
      <w:textAlignment w:val="baseline"/>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t Char,gdm1 Char,level1 Char,level 1 Char,Lev 1 Char"/>
    <w:link w:val="Heading1"/>
    <w:uiPriority w:val="99"/>
    <w:locked/>
    <w:rsid w:val="00FB04E0"/>
    <w:rPr>
      <w:rFonts w:cs="Arial"/>
      <w:b/>
      <w:sz w:val="28"/>
      <w:szCs w:val="24"/>
    </w:rPr>
  </w:style>
  <w:style w:type="character" w:customStyle="1" w:styleId="Heading2Char">
    <w:name w:val="Heading 2 Char"/>
    <w:link w:val="Heading2"/>
    <w:uiPriority w:val="99"/>
    <w:locked/>
    <w:rsid w:val="00FB04E0"/>
    <w:rPr>
      <w:b/>
      <w:bCs/>
      <w:sz w:val="24"/>
      <w:szCs w:val="24"/>
    </w:rPr>
  </w:style>
  <w:style w:type="character" w:customStyle="1" w:styleId="Heading3Char">
    <w:name w:val="Heading 3 Char"/>
    <w:link w:val="Heading3"/>
    <w:uiPriority w:val="99"/>
    <w:locked/>
    <w:rsid w:val="00FB04E0"/>
    <w:rPr>
      <w:b/>
      <w:sz w:val="22"/>
    </w:rPr>
  </w:style>
  <w:style w:type="character" w:customStyle="1" w:styleId="Heading4Char">
    <w:name w:val="Heading 4 Char"/>
    <w:link w:val="Heading4"/>
    <w:uiPriority w:val="99"/>
    <w:locked/>
    <w:rsid w:val="00FB04E0"/>
    <w:rPr>
      <w:b/>
      <w:sz w:val="28"/>
      <w:szCs w:val="28"/>
    </w:rPr>
  </w:style>
  <w:style w:type="character" w:customStyle="1" w:styleId="Heading5Char">
    <w:name w:val="Heading 5 Char"/>
    <w:link w:val="Heading5"/>
    <w:uiPriority w:val="99"/>
    <w:locked/>
    <w:rsid w:val="00FB04E0"/>
    <w:rPr>
      <w:rFonts w:ascii="Calibri" w:hAnsi="Calibri"/>
      <w:b/>
      <w:bCs/>
      <w:i/>
      <w:iCs/>
      <w:sz w:val="26"/>
      <w:szCs w:val="26"/>
    </w:rPr>
  </w:style>
  <w:style w:type="character" w:customStyle="1" w:styleId="Heading6Char">
    <w:name w:val="Heading 6 Char"/>
    <w:link w:val="Heading6"/>
    <w:uiPriority w:val="99"/>
    <w:locked/>
    <w:rsid w:val="00FB04E0"/>
    <w:rPr>
      <w:rFonts w:ascii="Calibri" w:hAnsi="Calibri"/>
      <w:b/>
      <w:bCs/>
    </w:rPr>
  </w:style>
  <w:style w:type="character" w:customStyle="1" w:styleId="Heading7Char">
    <w:name w:val="Heading 7 Char"/>
    <w:link w:val="Heading7"/>
    <w:uiPriority w:val="99"/>
    <w:locked/>
    <w:rsid w:val="00FB04E0"/>
    <w:rPr>
      <w:rFonts w:ascii="Calibri" w:hAnsi="Calibri"/>
      <w:sz w:val="24"/>
      <w:szCs w:val="24"/>
    </w:rPr>
  </w:style>
  <w:style w:type="character" w:customStyle="1" w:styleId="Heading8Char">
    <w:name w:val="Heading 8 Char"/>
    <w:link w:val="Heading8"/>
    <w:uiPriority w:val="99"/>
    <w:locked/>
    <w:rsid w:val="00FB04E0"/>
    <w:rPr>
      <w:rFonts w:ascii="Calibri" w:hAnsi="Calibri"/>
      <w:i/>
      <w:iCs/>
      <w:sz w:val="24"/>
      <w:szCs w:val="24"/>
    </w:rPr>
  </w:style>
  <w:style w:type="character" w:customStyle="1" w:styleId="Heading9Char">
    <w:name w:val="Heading 9 Char"/>
    <w:link w:val="Heading9"/>
    <w:uiPriority w:val="99"/>
    <w:locked/>
    <w:rsid w:val="00FB04E0"/>
    <w:rPr>
      <w:rFonts w:ascii="Cambria" w:hAnsi="Cambria"/>
    </w:rPr>
  </w:style>
  <w:style w:type="paragraph" w:customStyle="1" w:styleId="blockindentedtext">
    <w:name w:val="block indented text"/>
    <w:basedOn w:val="Normal"/>
    <w:uiPriority w:val="99"/>
    <w:pPr>
      <w:numPr>
        <w:numId w:val="1"/>
      </w:numPr>
      <w:spacing w:after="240" w:line="360" w:lineRule="auto"/>
    </w:pPr>
    <w:rPr>
      <w:rFonts w:ascii="Arial" w:hAnsi="Arial"/>
      <w:sz w:val="20"/>
      <w:szCs w:val="20"/>
    </w:r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semiHidden/>
    <w:locked/>
    <w:rPr>
      <w:rFonts w:cs="Times New Roman"/>
      <w:sz w:val="24"/>
      <w:szCs w:val="24"/>
      <w:lang w:eastAsia="en-US"/>
    </w:rPr>
  </w:style>
  <w:style w:type="character" w:styleId="Emphasis">
    <w:name w:val="Emphasis"/>
    <w:uiPriority w:val="99"/>
    <w:qFormat/>
    <w:rsid w:val="00FB04E0"/>
    <w:rPr>
      <w:rFonts w:cs="Times New Roman"/>
      <w:b/>
      <w:bCs/>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link w:val="CommentText"/>
    <w:uiPriority w:val="99"/>
    <w:semiHidden/>
    <w:locked/>
    <w:rPr>
      <w:rFonts w:cs="Times New Roman"/>
      <w:sz w:val="20"/>
      <w:szCs w:val="20"/>
      <w:lang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sz w:val="20"/>
      <w:szCs w:val="20"/>
      <w:lang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paragraph" w:styleId="NormalWeb">
    <w:name w:val="Normal (Web)"/>
    <w:basedOn w:val="Normal"/>
    <w:uiPriority w:val="99"/>
    <w:pPr>
      <w:spacing w:before="100" w:beforeAutospacing="1" w:after="100" w:afterAutospacing="1"/>
    </w:pPr>
    <w:rPr>
      <w:lang w:val="en-US"/>
    </w:rPr>
  </w:style>
  <w:style w:type="paragraph" w:styleId="ListParagraph">
    <w:name w:val="List Paragraph"/>
    <w:basedOn w:val="Normal"/>
    <w:uiPriority w:val="99"/>
    <w:qFormat/>
    <w:rsid w:val="00FB04E0"/>
    <w:pPr>
      <w:ind w:left="720"/>
      <w:contextualSpacing/>
    </w:pPr>
  </w:style>
  <w:style w:type="paragraph" w:styleId="Header">
    <w:name w:val="header"/>
    <w:basedOn w:val="Normal"/>
    <w:link w:val="HeaderChar"/>
    <w:uiPriority w:val="99"/>
    <w:unhideWhenUsed/>
    <w:locked/>
    <w:pPr>
      <w:tabs>
        <w:tab w:val="center" w:pos="4513"/>
        <w:tab w:val="right" w:pos="9026"/>
      </w:tabs>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nhideWhenUsed/>
    <w:locked/>
    <w:pPr>
      <w:tabs>
        <w:tab w:val="center" w:pos="4513"/>
        <w:tab w:val="right" w:pos="9026"/>
      </w:tabs>
    </w:pPr>
  </w:style>
  <w:style w:type="character" w:customStyle="1" w:styleId="FooterChar">
    <w:name w:val="Footer Char"/>
    <w:link w:val="Footer"/>
    <w:uiPriority w:val="99"/>
    <w:rPr>
      <w:sz w:val="24"/>
      <w:szCs w:val="24"/>
      <w:lang w:eastAsia="en-US"/>
    </w:rPr>
  </w:style>
  <w:style w:type="paragraph" w:styleId="Quote">
    <w:name w:val="Quote"/>
    <w:basedOn w:val="Normal"/>
    <w:next w:val="Normal"/>
    <w:link w:val="QuoteChar"/>
    <w:uiPriority w:val="29"/>
    <w:qFormat/>
    <w:rsid w:val="00FB04E0"/>
    <w:rPr>
      <w:i/>
      <w:iCs/>
      <w:color w:val="000000"/>
    </w:rPr>
  </w:style>
  <w:style w:type="character" w:customStyle="1" w:styleId="QuoteChar">
    <w:name w:val="Quote Char"/>
    <w:link w:val="Quote"/>
    <w:uiPriority w:val="29"/>
    <w:rsid w:val="00FB04E0"/>
    <w:rPr>
      <w:i/>
      <w:iCs/>
      <w:color w:val="000000"/>
      <w:sz w:val="24"/>
      <w:szCs w:val="24"/>
    </w:rPr>
  </w:style>
  <w:style w:type="paragraph" w:styleId="Revision">
    <w:name w:val="Revision"/>
    <w:hidden/>
    <w:uiPriority w:val="99"/>
    <w:semiHidden/>
    <w:rPr>
      <w:sz w:val="24"/>
      <w:szCs w:val="24"/>
      <w:lang w:eastAsia="en-US"/>
    </w:rPr>
  </w:style>
  <w:style w:type="character" w:styleId="PageNumber">
    <w:name w:val="page number"/>
    <w:basedOn w:val="DefaultParagraphFont"/>
    <w:locked/>
  </w:style>
  <w:style w:type="paragraph" w:styleId="DocumentMap">
    <w:name w:val="Document Map"/>
    <w:basedOn w:val="Normal"/>
    <w:semiHidden/>
    <w:locked/>
    <w:rsid w:val="00D26C6A"/>
    <w:pPr>
      <w:shd w:val="clear" w:color="auto" w:fill="000080"/>
    </w:pPr>
    <w:rPr>
      <w:rFonts w:ascii="Tahoma" w:hAnsi="Tahoma" w:cs="Tahoma"/>
      <w:sz w:val="20"/>
      <w:szCs w:val="20"/>
    </w:rPr>
  </w:style>
  <w:style w:type="paragraph" w:styleId="BodyText">
    <w:name w:val="Body Text"/>
    <w:basedOn w:val="Normal"/>
    <w:link w:val="BodyTextChar"/>
    <w:uiPriority w:val="99"/>
    <w:unhideWhenUsed/>
    <w:locked/>
    <w:rsid w:val="00ED45DD"/>
    <w:pPr>
      <w:spacing w:after="120"/>
    </w:pPr>
  </w:style>
  <w:style w:type="character" w:customStyle="1" w:styleId="BodyTextChar">
    <w:name w:val="Body Text Char"/>
    <w:link w:val="BodyText"/>
    <w:uiPriority w:val="99"/>
    <w:rsid w:val="00ED45DD"/>
    <w:rPr>
      <w:sz w:val="24"/>
      <w:szCs w:val="24"/>
      <w:lang w:eastAsia="en-US"/>
    </w:rPr>
  </w:style>
  <w:style w:type="character" w:styleId="Strong">
    <w:name w:val="Strong"/>
    <w:qFormat/>
    <w:rsid w:val="00FB04E0"/>
    <w:rPr>
      <w:b/>
      <w:bCs/>
    </w:rPr>
  </w:style>
  <w:style w:type="paragraph" w:styleId="Title">
    <w:name w:val="Title"/>
    <w:basedOn w:val="Normal"/>
    <w:next w:val="Normal"/>
    <w:link w:val="TitleChar"/>
    <w:qFormat/>
    <w:rsid w:val="00FB04E0"/>
    <w:pPr>
      <w:spacing w:before="240" w:after="60"/>
      <w:jc w:val="center"/>
      <w:outlineLvl w:val="0"/>
    </w:pPr>
    <w:rPr>
      <w:rFonts w:ascii="Cambria" w:hAnsi="Cambria"/>
      <w:b/>
      <w:bCs/>
      <w:kern w:val="28"/>
      <w:sz w:val="32"/>
      <w:szCs w:val="32"/>
    </w:rPr>
  </w:style>
  <w:style w:type="character" w:customStyle="1" w:styleId="TitleChar">
    <w:name w:val="Title Char"/>
    <w:link w:val="Title"/>
    <w:rsid w:val="00FB04E0"/>
    <w:rPr>
      <w:rFonts w:ascii="Cambria" w:hAnsi="Cambria"/>
      <w:b/>
      <w:bCs/>
      <w:kern w:val="28"/>
      <w:sz w:val="32"/>
      <w:szCs w:val="32"/>
    </w:rPr>
  </w:style>
  <w:style w:type="table" w:styleId="TableGrid">
    <w:name w:val="Table Grid"/>
    <w:basedOn w:val="TableNormal"/>
    <w:rsid w:val="001333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FB04E0"/>
    <w:pPr>
      <w:keepLines/>
      <w:spacing w:before="480" w:line="276" w:lineRule="auto"/>
      <w:outlineLvl w:val="9"/>
    </w:pPr>
    <w:rPr>
      <w:rFonts w:asciiTheme="majorHAnsi" w:eastAsiaTheme="majorEastAsia" w:hAnsiTheme="majorHAnsi" w:cstheme="majorBidi"/>
      <w:caps/>
      <w:color w:val="365F91" w:themeColor="accent1" w:themeShade="BF"/>
      <w:szCs w:val="28"/>
      <w:lang w:val="en-US" w:eastAsia="ja-JP"/>
    </w:rPr>
  </w:style>
  <w:style w:type="paragraph" w:styleId="TOC1">
    <w:name w:val="toc 1"/>
    <w:basedOn w:val="Normal"/>
    <w:next w:val="Normal"/>
    <w:autoRedefine/>
    <w:uiPriority w:val="39"/>
    <w:rsid w:val="00762942"/>
    <w:pPr>
      <w:spacing w:after="100"/>
    </w:pPr>
  </w:style>
  <w:style w:type="paragraph" w:styleId="TOC2">
    <w:name w:val="toc 2"/>
    <w:basedOn w:val="Normal"/>
    <w:next w:val="Normal"/>
    <w:autoRedefine/>
    <w:uiPriority w:val="39"/>
    <w:rsid w:val="00762942"/>
    <w:pPr>
      <w:spacing w:after="100"/>
      <w:ind w:left="240"/>
    </w:pPr>
  </w:style>
  <w:style w:type="character" w:styleId="Hyperlink">
    <w:name w:val="Hyperlink"/>
    <w:basedOn w:val="DefaultParagraphFont"/>
    <w:uiPriority w:val="99"/>
    <w:unhideWhenUsed/>
    <w:locked/>
    <w:rsid w:val="00762942"/>
    <w:rPr>
      <w:color w:val="0000FF" w:themeColor="hyperlink"/>
      <w:u w:val="single"/>
    </w:rPr>
  </w:style>
  <w:style w:type="paragraph" w:styleId="TOC8">
    <w:name w:val="toc 8"/>
    <w:basedOn w:val="Normal"/>
    <w:next w:val="Normal"/>
    <w:autoRedefine/>
    <w:rsid w:val="005843E4"/>
    <w:pPr>
      <w:spacing w:after="100"/>
      <w:ind w:left="1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058">
      <w:bodyDiv w:val="1"/>
      <w:marLeft w:val="0"/>
      <w:marRight w:val="0"/>
      <w:marTop w:val="0"/>
      <w:marBottom w:val="0"/>
      <w:divBdr>
        <w:top w:val="none" w:sz="0" w:space="0" w:color="auto"/>
        <w:left w:val="none" w:sz="0" w:space="0" w:color="auto"/>
        <w:bottom w:val="none" w:sz="0" w:space="0" w:color="auto"/>
        <w:right w:val="none" w:sz="0" w:space="0" w:color="auto"/>
      </w:divBdr>
    </w:div>
    <w:div w:id="28646260">
      <w:bodyDiv w:val="1"/>
      <w:marLeft w:val="0"/>
      <w:marRight w:val="0"/>
      <w:marTop w:val="0"/>
      <w:marBottom w:val="0"/>
      <w:divBdr>
        <w:top w:val="none" w:sz="0" w:space="0" w:color="auto"/>
        <w:left w:val="none" w:sz="0" w:space="0" w:color="auto"/>
        <w:bottom w:val="none" w:sz="0" w:space="0" w:color="auto"/>
        <w:right w:val="none" w:sz="0" w:space="0" w:color="auto"/>
      </w:divBdr>
    </w:div>
    <w:div w:id="107701012">
      <w:bodyDiv w:val="1"/>
      <w:marLeft w:val="0"/>
      <w:marRight w:val="0"/>
      <w:marTop w:val="0"/>
      <w:marBottom w:val="0"/>
      <w:divBdr>
        <w:top w:val="none" w:sz="0" w:space="0" w:color="auto"/>
        <w:left w:val="none" w:sz="0" w:space="0" w:color="auto"/>
        <w:bottom w:val="none" w:sz="0" w:space="0" w:color="auto"/>
        <w:right w:val="none" w:sz="0" w:space="0" w:color="auto"/>
      </w:divBdr>
    </w:div>
    <w:div w:id="308173730">
      <w:bodyDiv w:val="1"/>
      <w:marLeft w:val="0"/>
      <w:marRight w:val="0"/>
      <w:marTop w:val="0"/>
      <w:marBottom w:val="0"/>
      <w:divBdr>
        <w:top w:val="none" w:sz="0" w:space="0" w:color="auto"/>
        <w:left w:val="none" w:sz="0" w:space="0" w:color="auto"/>
        <w:bottom w:val="none" w:sz="0" w:space="0" w:color="auto"/>
        <w:right w:val="none" w:sz="0" w:space="0" w:color="auto"/>
      </w:divBdr>
    </w:div>
    <w:div w:id="483661378">
      <w:bodyDiv w:val="1"/>
      <w:marLeft w:val="0"/>
      <w:marRight w:val="0"/>
      <w:marTop w:val="0"/>
      <w:marBottom w:val="0"/>
      <w:divBdr>
        <w:top w:val="none" w:sz="0" w:space="0" w:color="auto"/>
        <w:left w:val="none" w:sz="0" w:space="0" w:color="auto"/>
        <w:bottom w:val="none" w:sz="0" w:space="0" w:color="auto"/>
        <w:right w:val="none" w:sz="0" w:space="0" w:color="auto"/>
      </w:divBdr>
    </w:div>
    <w:div w:id="523057090">
      <w:bodyDiv w:val="1"/>
      <w:marLeft w:val="0"/>
      <w:marRight w:val="0"/>
      <w:marTop w:val="0"/>
      <w:marBottom w:val="0"/>
      <w:divBdr>
        <w:top w:val="none" w:sz="0" w:space="0" w:color="auto"/>
        <w:left w:val="none" w:sz="0" w:space="0" w:color="auto"/>
        <w:bottom w:val="none" w:sz="0" w:space="0" w:color="auto"/>
        <w:right w:val="none" w:sz="0" w:space="0" w:color="auto"/>
      </w:divBdr>
    </w:div>
    <w:div w:id="634407998">
      <w:bodyDiv w:val="1"/>
      <w:marLeft w:val="0"/>
      <w:marRight w:val="0"/>
      <w:marTop w:val="0"/>
      <w:marBottom w:val="0"/>
      <w:divBdr>
        <w:top w:val="none" w:sz="0" w:space="0" w:color="auto"/>
        <w:left w:val="none" w:sz="0" w:space="0" w:color="auto"/>
        <w:bottom w:val="none" w:sz="0" w:space="0" w:color="auto"/>
        <w:right w:val="none" w:sz="0" w:space="0" w:color="auto"/>
      </w:divBdr>
    </w:div>
    <w:div w:id="939803253">
      <w:bodyDiv w:val="1"/>
      <w:marLeft w:val="0"/>
      <w:marRight w:val="0"/>
      <w:marTop w:val="0"/>
      <w:marBottom w:val="0"/>
      <w:divBdr>
        <w:top w:val="none" w:sz="0" w:space="0" w:color="auto"/>
        <w:left w:val="none" w:sz="0" w:space="0" w:color="auto"/>
        <w:bottom w:val="none" w:sz="0" w:space="0" w:color="auto"/>
        <w:right w:val="none" w:sz="0" w:space="0" w:color="auto"/>
      </w:divBdr>
    </w:div>
    <w:div w:id="982850254">
      <w:bodyDiv w:val="1"/>
      <w:marLeft w:val="0"/>
      <w:marRight w:val="0"/>
      <w:marTop w:val="0"/>
      <w:marBottom w:val="0"/>
      <w:divBdr>
        <w:top w:val="none" w:sz="0" w:space="0" w:color="auto"/>
        <w:left w:val="none" w:sz="0" w:space="0" w:color="auto"/>
        <w:bottom w:val="none" w:sz="0" w:space="0" w:color="auto"/>
        <w:right w:val="none" w:sz="0" w:space="0" w:color="auto"/>
      </w:divBdr>
    </w:div>
    <w:div w:id="1004547706">
      <w:bodyDiv w:val="1"/>
      <w:marLeft w:val="0"/>
      <w:marRight w:val="0"/>
      <w:marTop w:val="0"/>
      <w:marBottom w:val="0"/>
      <w:divBdr>
        <w:top w:val="none" w:sz="0" w:space="0" w:color="auto"/>
        <w:left w:val="none" w:sz="0" w:space="0" w:color="auto"/>
        <w:bottom w:val="none" w:sz="0" w:space="0" w:color="auto"/>
        <w:right w:val="none" w:sz="0" w:space="0" w:color="auto"/>
      </w:divBdr>
    </w:div>
    <w:div w:id="1072895435">
      <w:bodyDiv w:val="1"/>
      <w:marLeft w:val="0"/>
      <w:marRight w:val="0"/>
      <w:marTop w:val="0"/>
      <w:marBottom w:val="0"/>
      <w:divBdr>
        <w:top w:val="none" w:sz="0" w:space="0" w:color="auto"/>
        <w:left w:val="none" w:sz="0" w:space="0" w:color="auto"/>
        <w:bottom w:val="none" w:sz="0" w:space="0" w:color="auto"/>
        <w:right w:val="none" w:sz="0" w:space="0" w:color="auto"/>
      </w:divBdr>
    </w:div>
    <w:div w:id="1151405433">
      <w:bodyDiv w:val="1"/>
      <w:marLeft w:val="0"/>
      <w:marRight w:val="0"/>
      <w:marTop w:val="0"/>
      <w:marBottom w:val="0"/>
      <w:divBdr>
        <w:top w:val="none" w:sz="0" w:space="0" w:color="auto"/>
        <w:left w:val="none" w:sz="0" w:space="0" w:color="auto"/>
        <w:bottom w:val="none" w:sz="0" w:space="0" w:color="auto"/>
        <w:right w:val="none" w:sz="0" w:space="0" w:color="auto"/>
      </w:divBdr>
    </w:div>
    <w:div w:id="1181311711">
      <w:bodyDiv w:val="1"/>
      <w:marLeft w:val="0"/>
      <w:marRight w:val="0"/>
      <w:marTop w:val="0"/>
      <w:marBottom w:val="0"/>
      <w:divBdr>
        <w:top w:val="none" w:sz="0" w:space="0" w:color="auto"/>
        <w:left w:val="none" w:sz="0" w:space="0" w:color="auto"/>
        <w:bottom w:val="none" w:sz="0" w:space="0" w:color="auto"/>
        <w:right w:val="none" w:sz="0" w:space="0" w:color="auto"/>
      </w:divBdr>
    </w:div>
    <w:div w:id="1609433852">
      <w:bodyDiv w:val="1"/>
      <w:marLeft w:val="0"/>
      <w:marRight w:val="0"/>
      <w:marTop w:val="0"/>
      <w:marBottom w:val="0"/>
      <w:divBdr>
        <w:top w:val="none" w:sz="0" w:space="0" w:color="auto"/>
        <w:left w:val="none" w:sz="0" w:space="0" w:color="auto"/>
        <w:bottom w:val="none" w:sz="0" w:space="0" w:color="auto"/>
        <w:right w:val="none" w:sz="0" w:space="0" w:color="auto"/>
      </w:divBdr>
    </w:div>
    <w:div w:id="1670060707">
      <w:bodyDiv w:val="1"/>
      <w:marLeft w:val="0"/>
      <w:marRight w:val="0"/>
      <w:marTop w:val="0"/>
      <w:marBottom w:val="0"/>
      <w:divBdr>
        <w:top w:val="none" w:sz="0" w:space="0" w:color="auto"/>
        <w:left w:val="none" w:sz="0" w:space="0" w:color="auto"/>
        <w:bottom w:val="none" w:sz="0" w:space="0" w:color="auto"/>
        <w:right w:val="none" w:sz="0" w:space="0" w:color="auto"/>
      </w:divBdr>
    </w:div>
    <w:div w:id="1736003813">
      <w:bodyDiv w:val="1"/>
      <w:marLeft w:val="0"/>
      <w:marRight w:val="0"/>
      <w:marTop w:val="0"/>
      <w:marBottom w:val="0"/>
      <w:divBdr>
        <w:top w:val="none" w:sz="0" w:space="0" w:color="auto"/>
        <w:left w:val="none" w:sz="0" w:space="0" w:color="auto"/>
        <w:bottom w:val="none" w:sz="0" w:space="0" w:color="auto"/>
        <w:right w:val="none" w:sz="0" w:space="0" w:color="auto"/>
      </w:divBdr>
    </w:div>
    <w:div w:id="1872184087">
      <w:bodyDiv w:val="1"/>
      <w:marLeft w:val="0"/>
      <w:marRight w:val="0"/>
      <w:marTop w:val="0"/>
      <w:marBottom w:val="0"/>
      <w:divBdr>
        <w:top w:val="none" w:sz="0" w:space="0" w:color="auto"/>
        <w:left w:val="none" w:sz="0" w:space="0" w:color="auto"/>
        <w:bottom w:val="none" w:sz="0" w:space="0" w:color="auto"/>
        <w:right w:val="none" w:sz="0" w:space="0" w:color="auto"/>
      </w:divBdr>
    </w:div>
    <w:div w:id="1903251622">
      <w:bodyDiv w:val="1"/>
      <w:marLeft w:val="0"/>
      <w:marRight w:val="0"/>
      <w:marTop w:val="0"/>
      <w:marBottom w:val="0"/>
      <w:divBdr>
        <w:top w:val="none" w:sz="0" w:space="0" w:color="auto"/>
        <w:left w:val="none" w:sz="0" w:space="0" w:color="auto"/>
        <w:bottom w:val="none" w:sz="0" w:space="0" w:color="auto"/>
        <w:right w:val="none" w:sz="0" w:space="0" w:color="auto"/>
      </w:divBdr>
    </w:div>
    <w:div w:id="1920212341">
      <w:bodyDiv w:val="1"/>
      <w:marLeft w:val="0"/>
      <w:marRight w:val="0"/>
      <w:marTop w:val="0"/>
      <w:marBottom w:val="0"/>
      <w:divBdr>
        <w:top w:val="none" w:sz="0" w:space="0" w:color="auto"/>
        <w:left w:val="none" w:sz="0" w:space="0" w:color="auto"/>
        <w:bottom w:val="none" w:sz="0" w:space="0" w:color="auto"/>
        <w:right w:val="none" w:sz="0" w:space="0" w:color="auto"/>
      </w:divBdr>
    </w:div>
    <w:div w:id="1932856550">
      <w:bodyDiv w:val="1"/>
      <w:marLeft w:val="0"/>
      <w:marRight w:val="0"/>
      <w:marTop w:val="0"/>
      <w:marBottom w:val="0"/>
      <w:divBdr>
        <w:top w:val="none" w:sz="0" w:space="0" w:color="auto"/>
        <w:left w:val="none" w:sz="0" w:space="0" w:color="auto"/>
        <w:bottom w:val="none" w:sz="0" w:space="0" w:color="auto"/>
        <w:right w:val="none" w:sz="0" w:space="0" w:color="auto"/>
      </w:divBdr>
    </w:div>
    <w:div w:id="198280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ED585-2419-4F67-BE70-7C49B8E4D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3569</Words>
  <Characters>20412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Check List</vt:lpstr>
    </vt:vector>
  </TitlesOfParts>
  <Company>N/A</Company>
  <LinksUpToDate>false</LinksUpToDate>
  <CharactersWithSpaces>23934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W</dc:creator>
  <cp:lastModifiedBy>EIB</cp:lastModifiedBy>
  <cp:revision>12</cp:revision>
  <cp:lastPrinted>2010-08-18T13:34:00Z</cp:lastPrinted>
  <dcterms:created xsi:type="dcterms:W3CDTF">2013-02-27T10:12:00Z</dcterms:created>
  <dcterms:modified xsi:type="dcterms:W3CDTF">2013-03-08T13:26:00Z</dcterms:modified>
</cp:coreProperties>
</file>