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99B" w:rsidRPr="0035078C" w:rsidRDefault="0030699B">
      <w:pPr>
        <w:jc w:val="center"/>
        <w:rPr>
          <w:rFonts w:eastAsia="SimSun"/>
          <w:b/>
          <w:szCs w:val="20"/>
          <w:lang w:eastAsia="zh-CN"/>
        </w:rPr>
      </w:pPr>
    </w:p>
    <w:p w:rsidR="00C860FC" w:rsidRPr="0035078C" w:rsidRDefault="0030699B">
      <w:pPr>
        <w:jc w:val="center"/>
        <w:rPr>
          <w:rFonts w:eastAsia="SimSun"/>
          <w:b/>
          <w:sz w:val="28"/>
          <w:szCs w:val="28"/>
          <w:lang w:eastAsia="zh-CN"/>
        </w:rPr>
      </w:pPr>
      <w:r w:rsidRPr="0035078C">
        <w:rPr>
          <w:rFonts w:eastAsia="SimSun"/>
          <w:b/>
          <w:sz w:val="28"/>
          <w:szCs w:val="28"/>
          <w:lang w:eastAsia="zh-CN"/>
        </w:rPr>
        <w:t xml:space="preserve">Application Form </w:t>
      </w:r>
      <w:r w:rsidR="00F3565D" w:rsidRPr="0035078C">
        <w:rPr>
          <w:rFonts w:eastAsia="SimSun"/>
          <w:b/>
          <w:sz w:val="28"/>
          <w:szCs w:val="28"/>
          <w:lang w:eastAsia="zh-CN"/>
        </w:rPr>
        <w:t>D</w:t>
      </w:r>
      <w:r w:rsidRPr="0035078C">
        <w:rPr>
          <w:rFonts w:eastAsia="SimSun"/>
          <w:b/>
          <w:sz w:val="28"/>
          <w:szCs w:val="28"/>
          <w:lang w:eastAsia="zh-CN"/>
        </w:rPr>
        <w:t xml:space="preserve">: </w:t>
      </w:r>
    </w:p>
    <w:p w:rsidR="0030699B" w:rsidRDefault="0030699B">
      <w:pPr>
        <w:jc w:val="center"/>
        <w:rPr>
          <w:rFonts w:eastAsia="SimSun"/>
          <w:b/>
          <w:sz w:val="28"/>
          <w:szCs w:val="28"/>
          <w:lang w:eastAsia="zh-CN"/>
        </w:rPr>
      </w:pPr>
      <w:r w:rsidRPr="0035078C">
        <w:rPr>
          <w:rFonts w:eastAsia="SimSun"/>
          <w:b/>
          <w:sz w:val="28"/>
          <w:szCs w:val="28"/>
          <w:lang w:eastAsia="zh-CN"/>
        </w:rPr>
        <w:t>Relevant Environmental Assessment</w:t>
      </w:r>
      <w:r w:rsidR="00F3565D" w:rsidRPr="0035078C">
        <w:rPr>
          <w:rFonts w:eastAsia="SimSun"/>
          <w:b/>
          <w:sz w:val="28"/>
          <w:szCs w:val="28"/>
          <w:lang w:eastAsia="zh-CN"/>
        </w:rPr>
        <w:t>,</w:t>
      </w:r>
      <w:r w:rsidRPr="0035078C">
        <w:rPr>
          <w:rFonts w:eastAsia="SimSun"/>
          <w:b/>
          <w:sz w:val="28"/>
          <w:szCs w:val="28"/>
          <w:lang w:eastAsia="zh-CN"/>
        </w:rPr>
        <w:t xml:space="preserve"> Relevant</w:t>
      </w:r>
      <w:r w:rsidR="00C860FC" w:rsidRPr="0035078C">
        <w:rPr>
          <w:rFonts w:eastAsia="SimSun"/>
          <w:b/>
          <w:sz w:val="28"/>
          <w:szCs w:val="28"/>
          <w:lang w:eastAsia="zh-CN"/>
        </w:rPr>
        <w:t xml:space="preserve"> </w:t>
      </w:r>
      <w:r w:rsidRPr="0035078C">
        <w:rPr>
          <w:rFonts w:eastAsia="SimSun"/>
          <w:b/>
          <w:sz w:val="28"/>
          <w:szCs w:val="28"/>
          <w:lang w:eastAsia="zh-CN"/>
        </w:rPr>
        <w:t>National Permits</w:t>
      </w:r>
      <w:r w:rsidR="00F3565D" w:rsidRPr="0035078C">
        <w:rPr>
          <w:rFonts w:eastAsia="SimSun"/>
          <w:b/>
          <w:sz w:val="28"/>
          <w:szCs w:val="28"/>
          <w:lang w:eastAsia="zh-CN"/>
        </w:rPr>
        <w:t xml:space="preserve"> and Confirmation of Location</w:t>
      </w:r>
    </w:p>
    <w:p w:rsidR="0035078C" w:rsidRPr="0035078C" w:rsidRDefault="008163D6">
      <w:pPr>
        <w:jc w:val="center"/>
        <w:rPr>
          <w:rFonts w:eastAsia="SimSun"/>
          <w:sz w:val="20"/>
          <w:szCs w:val="20"/>
          <w:lang w:eastAsia="zh-CN"/>
        </w:rPr>
      </w:pPr>
      <w:r>
        <w:rPr>
          <w:rFonts w:eastAsia="SimSun"/>
          <w:sz w:val="20"/>
          <w:szCs w:val="20"/>
          <w:lang w:eastAsia="zh-CN"/>
        </w:rPr>
        <w:t>Bioenergy subcategories c, d and e</w:t>
      </w:r>
    </w:p>
    <w:p w:rsidR="0030699B" w:rsidRPr="0035078C" w:rsidRDefault="0030699B">
      <w:pPr>
        <w:jc w:val="center"/>
        <w:rPr>
          <w:rFonts w:eastAsia="SimSun"/>
          <w:b/>
          <w:szCs w:val="20"/>
          <w:lang w:eastAsia="zh-CN"/>
        </w:rPr>
      </w:pPr>
    </w:p>
    <w:p w:rsidR="0030699B" w:rsidRPr="0035078C" w:rsidRDefault="00F22483" w:rsidP="001C7507">
      <w:pPr>
        <w:pStyle w:val="BodyText"/>
        <w:jc w:val="both"/>
        <w:rPr>
          <w:szCs w:val="20"/>
        </w:rPr>
      </w:pPr>
      <w:r w:rsidRPr="0035078C" w:rsidDel="00F22483">
        <w:rPr>
          <w:b/>
        </w:rPr>
        <w:t xml:space="preserve"> </w:t>
      </w:r>
      <w:r w:rsidR="0030699B" w:rsidRPr="0035078C">
        <w:rPr>
          <w:szCs w:val="20"/>
        </w:rPr>
        <w:t>“</w:t>
      </w:r>
      <w:r w:rsidR="0030699B" w:rsidRPr="0035078C">
        <w:rPr>
          <w:b/>
          <w:szCs w:val="20"/>
        </w:rPr>
        <w:t>Environmental Assessment</w:t>
      </w:r>
      <w:r w:rsidR="0030699B" w:rsidRPr="0035078C">
        <w:rPr>
          <w:szCs w:val="20"/>
        </w:rPr>
        <w:t xml:space="preserve">” covers: the identification of potential environmental effects, and assessment of potential environmental impacts of the Project and also relevant mitigation measures.  This section covers the environmental studies / assessments / modelling and related activities that have been or will be undertaken for the various Project phases (including investment preparation, construction, </w:t>
      </w:r>
      <w:proofErr w:type="gramStart"/>
      <w:r w:rsidR="0030699B" w:rsidRPr="0035078C">
        <w:rPr>
          <w:szCs w:val="20"/>
        </w:rPr>
        <w:t>operation</w:t>
      </w:r>
      <w:proofErr w:type="gramEnd"/>
      <w:r w:rsidR="0030699B" w:rsidRPr="0035078C">
        <w:rPr>
          <w:szCs w:val="20"/>
        </w:rPr>
        <w:t xml:space="preserve"> and decommissioning).  </w:t>
      </w:r>
    </w:p>
    <w:p w:rsidR="0030699B" w:rsidRPr="0035078C" w:rsidRDefault="0030699B" w:rsidP="001C7507">
      <w:pPr>
        <w:pStyle w:val="BodyText"/>
        <w:jc w:val="both"/>
        <w:rPr>
          <w:szCs w:val="20"/>
        </w:rPr>
      </w:pPr>
      <w:r w:rsidRPr="0035078C">
        <w:rPr>
          <w:szCs w:val="20"/>
        </w:rPr>
        <w:t>This section on relevant environmental assessment is to be completed by the Project Sponsor.</w:t>
      </w:r>
    </w:p>
    <w:p w:rsidR="0030699B" w:rsidRPr="0035078C" w:rsidRDefault="0030699B" w:rsidP="001C7507">
      <w:pPr>
        <w:pStyle w:val="BodyText"/>
        <w:jc w:val="both"/>
        <w:rPr>
          <w:szCs w:val="20"/>
        </w:rPr>
      </w:pPr>
      <w:r w:rsidRPr="0035078C">
        <w:rPr>
          <w:szCs w:val="20"/>
        </w:rPr>
        <w:t xml:space="preserve">It needs to be demonstrated that the Project Sponsor has suitable previous experience in undertaking environmental assessment.  </w:t>
      </w:r>
    </w:p>
    <w:p w:rsidR="0030699B" w:rsidRPr="0035078C" w:rsidRDefault="0030699B" w:rsidP="001C7507">
      <w:pPr>
        <w:pStyle w:val="BodyText"/>
        <w:jc w:val="both"/>
        <w:rPr>
          <w:szCs w:val="20"/>
        </w:rPr>
      </w:pPr>
      <w:r w:rsidRPr="0035078C">
        <w:rPr>
          <w:szCs w:val="20"/>
        </w:rPr>
        <w:t xml:space="preserve">It needs to be demonstrated that suitable environmental assessment has been / will be undertaken to demonstrate that all potential environmental effects (and resulting impacts) relating to the various Project phases are considered.  Where potential environmental impacts exist, it must be demonstrated that suitable mitigating / compensation measures can be employed. Ultimately, it must be demonstrated that all potential environmental effects relating to the various Project phases have been identified, assessed and mitigated and the selected Project site is feasible for its proposed purpose.  </w:t>
      </w:r>
    </w:p>
    <w:p w:rsidR="0030699B" w:rsidRDefault="0030699B" w:rsidP="001C7507">
      <w:pPr>
        <w:pStyle w:val="BodyText"/>
        <w:jc w:val="both"/>
        <w:rPr>
          <w:szCs w:val="20"/>
        </w:rPr>
      </w:pPr>
      <w:r w:rsidRPr="0035078C">
        <w:rPr>
          <w:szCs w:val="20"/>
        </w:rPr>
        <w:t>In addition, it needs to be demonstrated that all required environmental work (including environmental studies / assessments / modelling / public consultation process) to support the relevant Permit applications will be completed in sufficient time to ensure th</w:t>
      </w:r>
      <w:r w:rsidR="0002331B">
        <w:rPr>
          <w:szCs w:val="20"/>
        </w:rPr>
        <w:t>at th</w:t>
      </w:r>
      <w:r w:rsidRPr="0035078C">
        <w:rPr>
          <w:szCs w:val="20"/>
        </w:rPr>
        <w:t xml:space="preserve">e </w:t>
      </w:r>
      <w:proofErr w:type="spellStart"/>
      <w:r w:rsidRPr="0035078C">
        <w:rPr>
          <w:szCs w:val="20"/>
        </w:rPr>
        <w:t>start up</w:t>
      </w:r>
      <w:proofErr w:type="spellEnd"/>
      <w:r w:rsidRPr="0035078C">
        <w:rPr>
          <w:szCs w:val="20"/>
        </w:rPr>
        <w:t xml:space="preserve"> of commercial operation of the Project can take place </w:t>
      </w:r>
      <w:r w:rsidR="00315F80">
        <w:rPr>
          <w:szCs w:val="20"/>
        </w:rPr>
        <w:t>by 30 June 2018 on the basis of the adoption of the respective award decision by 30 June 2014.</w:t>
      </w:r>
    </w:p>
    <w:p w:rsidR="0035078C" w:rsidRDefault="0035078C">
      <w:pPr>
        <w:rPr>
          <w:szCs w:val="20"/>
        </w:rPr>
      </w:pPr>
    </w:p>
    <w:p w:rsidR="0035078C" w:rsidRPr="0035078C" w:rsidRDefault="0035078C">
      <w:pPr>
        <w:rPr>
          <w:b/>
          <w:sz w:val="28"/>
          <w:szCs w:val="20"/>
        </w:rPr>
      </w:pPr>
      <w:r w:rsidRPr="0035078C">
        <w:rPr>
          <w:b/>
          <w:sz w:val="28"/>
          <w:szCs w:val="20"/>
        </w:rPr>
        <w:t>Table of Contents</w:t>
      </w:r>
    </w:p>
    <w:p w:rsidR="00B533F0" w:rsidRDefault="0035078C">
      <w:pPr>
        <w:pStyle w:val="TOC1"/>
        <w:rPr>
          <w:rFonts w:asciiTheme="minorHAnsi" w:eastAsiaTheme="minorEastAsia" w:hAnsiTheme="minorHAnsi" w:cstheme="minorBidi"/>
          <w:noProof/>
          <w:sz w:val="22"/>
          <w:szCs w:val="22"/>
        </w:rPr>
      </w:pPr>
      <w:r>
        <w:rPr>
          <w:szCs w:val="20"/>
        </w:rPr>
        <w:fldChar w:fldCharType="begin"/>
      </w:r>
      <w:r>
        <w:rPr>
          <w:szCs w:val="20"/>
        </w:rPr>
        <w:instrText xml:space="preserve"> TOC \h \z \u \t "Heading 4;1;Title;1" </w:instrText>
      </w:r>
      <w:r>
        <w:rPr>
          <w:szCs w:val="20"/>
        </w:rPr>
        <w:fldChar w:fldCharType="separate"/>
      </w:r>
      <w:hyperlink w:anchor="_Toc350529622" w:history="1">
        <w:r w:rsidR="00B533F0" w:rsidRPr="00370BF8">
          <w:rPr>
            <w:rStyle w:val="Hyperlink"/>
            <w:noProof/>
          </w:rPr>
          <w:t>Section D1: Relevant Environmental Assessment</w:t>
        </w:r>
        <w:r w:rsidR="00B533F0">
          <w:rPr>
            <w:noProof/>
            <w:webHidden/>
          </w:rPr>
          <w:tab/>
        </w:r>
        <w:r w:rsidR="00B533F0">
          <w:rPr>
            <w:noProof/>
            <w:webHidden/>
          </w:rPr>
          <w:fldChar w:fldCharType="begin"/>
        </w:r>
        <w:r w:rsidR="00B533F0">
          <w:rPr>
            <w:noProof/>
            <w:webHidden/>
          </w:rPr>
          <w:instrText xml:space="preserve"> PAGEREF _Toc350529622 \h </w:instrText>
        </w:r>
        <w:r w:rsidR="00B533F0">
          <w:rPr>
            <w:noProof/>
            <w:webHidden/>
          </w:rPr>
        </w:r>
        <w:r w:rsidR="00B533F0">
          <w:rPr>
            <w:noProof/>
            <w:webHidden/>
          </w:rPr>
          <w:fldChar w:fldCharType="separate"/>
        </w:r>
        <w:r w:rsidR="00B533F0">
          <w:rPr>
            <w:noProof/>
            <w:webHidden/>
          </w:rPr>
          <w:t>2</w:t>
        </w:r>
        <w:r w:rsidR="00B533F0">
          <w:rPr>
            <w:noProof/>
            <w:webHidden/>
          </w:rPr>
          <w:fldChar w:fldCharType="end"/>
        </w:r>
      </w:hyperlink>
    </w:p>
    <w:p w:rsidR="00B533F0" w:rsidRDefault="00B30CA8">
      <w:pPr>
        <w:pStyle w:val="TOC1"/>
        <w:rPr>
          <w:rFonts w:asciiTheme="minorHAnsi" w:eastAsiaTheme="minorEastAsia" w:hAnsiTheme="minorHAnsi" w:cstheme="minorBidi"/>
          <w:noProof/>
          <w:sz w:val="22"/>
          <w:szCs w:val="22"/>
        </w:rPr>
      </w:pPr>
      <w:hyperlink w:anchor="_Toc350529623" w:history="1">
        <w:r w:rsidR="00B533F0" w:rsidRPr="00370BF8">
          <w:rPr>
            <w:rStyle w:val="Hyperlink"/>
            <w:noProof/>
            <w:lang w:val="fr-FR"/>
          </w:rPr>
          <w:t>Section D2: Relevant National Permits</w:t>
        </w:r>
        <w:r w:rsidR="00B533F0">
          <w:rPr>
            <w:noProof/>
            <w:webHidden/>
          </w:rPr>
          <w:tab/>
        </w:r>
        <w:r w:rsidR="00B533F0">
          <w:rPr>
            <w:noProof/>
            <w:webHidden/>
          </w:rPr>
          <w:fldChar w:fldCharType="begin"/>
        </w:r>
        <w:r w:rsidR="00B533F0">
          <w:rPr>
            <w:noProof/>
            <w:webHidden/>
          </w:rPr>
          <w:instrText xml:space="preserve"> PAGEREF _Toc350529623 \h </w:instrText>
        </w:r>
        <w:r w:rsidR="00B533F0">
          <w:rPr>
            <w:noProof/>
            <w:webHidden/>
          </w:rPr>
        </w:r>
        <w:r w:rsidR="00B533F0">
          <w:rPr>
            <w:noProof/>
            <w:webHidden/>
          </w:rPr>
          <w:fldChar w:fldCharType="separate"/>
        </w:r>
        <w:r w:rsidR="00B533F0">
          <w:rPr>
            <w:noProof/>
            <w:webHidden/>
          </w:rPr>
          <w:t>4</w:t>
        </w:r>
        <w:r w:rsidR="00B533F0">
          <w:rPr>
            <w:noProof/>
            <w:webHidden/>
          </w:rPr>
          <w:fldChar w:fldCharType="end"/>
        </w:r>
      </w:hyperlink>
    </w:p>
    <w:p w:rsidR="00B533F0" w:rsidRDefault="00B30CA8">
      <w:pPr>
        <w:pStyle w:val="TOC1"/>
        <w:rPr>
          <w:rFonts w:asciiTheme="minorHAnsi" w:eastAsiaTheme="minorEastAsia" w:hAnsiTheme="minorHAnsi" w:cstheme="minorBidi"/>
          <w:noProof/>
          <w:sz w:val="22"/>
          <w:szCs w:val="22"/>
        </w:rPr>
      </w:pPr>
      <w:hyperlink w:anchor="_Toc350529624" w:history="1">
        <w:r w:rsidR="00B533F0" w:rsidRPr="00370BF8">
          <w:rPr>
            <w:rStyle w:val="Hyperlink"/>
            <w:noProof/>
          </w:rPr>
          <w:t>Section D3: Confirmation of Location</w:t>
        </w:r>
        <w:r w:rsidR="00B533F0">
          <w:rPr>
            <w:noProof/>
            <w:webHidden/>
          </w:rPr>
          <w:tab/>
        </w:r>
        <w:r w:rsidR="00B533F0">
          <w:rPr>
            <w:noProof/>
            <w:webHidden/>
          </w:rPr>
          <w:fldChar w:fldCharType="begin"/>
        </w:r>
        <w:r w:rsidR="00B533F0">
          <w:rPr>
            <w:noProof/>
            <w:webHidden/>
          </w:rPr>
          <w:instrText xml:space="preserve"> PAGEREF _Toc350529624 \h </w:instrText>
        </w:r>
        <w:r w:rsidR="00B533F0">
          <w:rPr>
            <w:noProof/>
            <w:webHidden/>
          </w:rPr>
        </w:r>
        <w:r w:rsidR="00B533F0">
          <w:rPr>
            <w:noProof/>
            <w:webHidden/>
          </w:rPr>
          <w:fldChar w:fldCharType="separate"/>
        </w:r>
        <w:r w:rsidR="00B533F0">
          <w:rPr>
            <w:noProof/>
            <w:webHidden/>
          </w:rPr>
          <w:t>7</w:t>
        </w:r>
        <w:r w:rsidR="00B533F0">
          <w:rPr>
            <w:noProof/>
            <w:webHidden/>
          </w:rPr>
          <w:fldChar w:fldCharType="end"/>
        </w:r>
      </w:hyperlink>
    </w:p>
    <w:p w:rsidR="00670115" w:rsidRPr="0035078C" w:rsidRDefault="0035078C" w:rsidP="00081F35">
      <w:pPr>
        <w:pStyle w:val="BodyText"/>
        <w:rPr>
          <w:szCs w:val="20"/>
        </w:rPr>
      </w:pPr>
      <w:r>
        <w:rPr>
          <w:szCs w:val="20"/>
        </w:rPr>
        <w:fldChar w:fldCharType="end"/>
      </w:r>
    </w:p>
    <w:p w:rsidR="0035078C" w:rsidRDefault="0035078C">
      <w:pPr>
        <w:rPr>
          <w:b/>
          <w:sz w:val="28"/>
          <w:szCs w:val="28"/>
        </w:rPr>
      </w:pPr>
      <w:bookmarkStart w:id="0" w:name="_Toc347838737"/>
      <w:r>
        <w:br w:type="page"/>
      </w:r>
    </w:p>
    <w:p w:rsidR="00F22483" w:rsidRPr="0035078C" w:rsidRDefault="0035078C" w:rsidP="0035078C">
      <w:pPr>
        <w:pStyle w:val="Heading4"/>
      </w:pPr>
      <w:bookmarkStart w:id="1" w:name="_Toc350529622"/>
      <w:r>
        <w:lastRenderedPageBreak/>
        <w:t xml:space="preserve">Section D1: </w:t>
      </w:r>
      <w:r w:rsidR="00F22483" w:rsidRPr="0035078C">
        <w:t>Relevant Environmental Assessment</w:t>
      </w:r>
      <w:bookmarkEnd w:id="0"/>
      <w:bookmarkEnd w:id="1"/>
    </w:p>
    <w:p w:rsidR="0030699B" w:rsidRPr="0035078C" w:rsidRDefault="0030699B" w:rsidP="0035078C">
      <w:pPr>
        <w:pStyle w:val="BodyText"/>
        <w:jc w:val="both"/>
        <w:rPr>
          <w:szCs w:val="20"/>
        </w:rPr>
      </w:pPr>
      <w:r w:rsidRPr="0035078C">
        <w:rPr>
          <w:szCs w:val="20"/>
        </w:rPr>
        <w:t xml:space="preserve">With regard to point 1 please provide a response as indicated.  </w:t>
      </w:r>
    </w:p>
    <w:p w:rsidR="0030699B" w:rsidRPr="0035078C" w:rsidRDefault="0030699B" w:rsidP="0035078C">
      <w:pPr>
        <w:pStyle w:val="BodyText"/>
        <w:jc w:val="both"/>
        <w:rPr>
          <w:szCs w:val="20"/>
        </w:rPr>
      </w:pPr>
      <w:r w:rsidRPr="0035078C">
        <w:rPr>
          <w:szCs w:val="20"/>
        </w:rPr>
        <w:t>With regard to each of the points 2 to 3 below (inclusive) please provide a response within Table </w:t>
      </w:r>
      <w:r w:rsidR="000179A9" w:rsidRPr="0035078C">
        <w:rPr>
          <w:szCs w:val="20"/>
        </w:rPr>
        <w:t>D</w:t>
      </w:r>
      <w:r w:rsidRPr="0035078C">
        <w:rPr>
          <w:szCs w:val="20"/>
        </w:rPr>
        <w:t xml:space="preserve">.1.  </w:t>
      </w:r>
    </w:p>
    <w:p w:rsidR="0030699B" w:rsidRPr="0035078C" w:rsidRDefault="0030699B" w:rsidP="0035078C">
      <w:pPr>
        <w:pStyle w:val="BodyText"/>
        <w:jc w:val="both"/>
        <w:rPr>
          <w:szCs w:val="20"/>
        </w:rPr>
      </w:pPr>
      <w:r w:rsidRPr="0035078C">
        <w:rPr>
          <w:szCs w:val="20"/>
        </w:rPr>
        <w:t xml:space="preserve">With regard to point 4, concerning the environmental work to support the relevant Permit applications for the Project, please provide a response within Table </w:t>
      </w:r>
      <w:r w:rsidR="000179A9" w:rsidRPr="0035078C">
        <w:rPr>
          <w:szCs w:val="20"/>
        </w:rPr>
        <w:t>D</w:t>
      </w:r>
      <w:r w:rsidRPr="0035078C">
        <w:rPr>
          <w:szCs w:val="20"/>
        </w:rPr>
        <w:t xml:space="preserve">.2. </w:t>
      </w:r>
    </w:p>
    <w:p w:rsidR="0030699B" w:rsidRPr="0035078C" w:rsidRDefault="0030699B" w:rsidP="0035078C">
      <w:pPr>
        <w:pStyle w:val="BodyText"/>
        <w:numPr>
          <w:ilvl w:val="0"/>
          <w:numId w:val="22"/>
        </w:numPr>
        <w:ind w:left="709" w:hanging="283"/>
        <w:jc w:val="both"/>
        <w:rPr>
          <w:szCs w:val="20"/>
        </w:rPr>
      </w:pPr>
      <w:r w:rsidRPr="0035078C">
        <w:rPr>
          <w:szCs w:val="20"/>
        </w:rPr>
        <w:t>Please provide details of suitable previous experience in undertaking environmental work on 5 previous Projects.  This should include, as a minimum, a description of the Project, and the environmental studies / assessments / modelling undertaken.  For each Project the word count should be no greater than 500 words.</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summary of the sponsor(s) Health, Safety and Environmental Policy including when applicable references to certified accreditation HSE management systems.    </w:t>
      </w:r>
    </w:p>
    <w:p w:rsidR="0030699B" w:rsidRPr="0035078C" w:rsidRDefault="0030699B" w:rsidP="0035078C">
      <w:pPr>
        <w:pStyle w:val="BodyText"/>
        <w:numPr>
          <w:ilvl w:val="0"/>
          <w:numId w:val="22"/>
        </w:numPr>
        <w:ind w:left="709" w:hanging="283"/>
        <w:jc w:val="both"/>
        <w:rPr>
          <w:szCs w:val="20"/>
        </w:rPr>
      </w:pPr>
      <w:r w:rsidRPr="0035078C">
        <w:rPr>
          <w:szCs w:val="20"/>
        </w:rPr>
        <w:t>Please provide a summary of potential environmental impacts relating to the various Project phases with regard to each aspect of the environment identified in Table </w:t>
      </w:r>
      <w:r w:rsidR="00F3565D" w:rsidRPr="0035078C">
        <w:rPr>
          <w:szCs w:val="20"/>
        </w:rPr>
        <w:t>D</w:t>
      </w:r>
      <w:r w:rsidRPr="0035078C">
        <w:rPr>
          <w:szCs w:val="20"/>
        </w:rPr>
        <w:t xml:space="preserve">.1.  Where potential environmental impacts exist, please provide a summary of the mitigating / compensation measures to be employed.  Within the summary, please include details of the environmental studies / assessments / modelling which have been undertaken to inform the assessment.  Please provide copies of the supporting environmental documentation / reports / studies / assessments / modelling.  </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map illustrating the project location with respect to the nearest (within a 20 km radius) </w:t>
      </w:r>
      <w:proofErr w:type="spellStart"/>
      <w:r w:rsidRPr="0035078C">
        <w:rPr>
          <w:szCs w:val="20"/>
        </w:rPr>
        <w:t>Natura</w:t>
      </w:r>
      <w:proofErr w:type="spellEnd"/>
      <w:r w:rsidRPr="0035078C">
        <w:rPr>
          <w:szCs w:val="20"/>
        </w:rPr>
        <w:t xml:space="preserve"> 2000 sites and other protected or sensitive areas. </w:t>
      </w:r>
    </w:p>
    <w:p w:rsidR="0030699B" w:rsidRPr="0035078C" w:rsidRDefault="0030699B" w:rsidP="0035078C">
      <w:pPr>
        <w:pStyle w:val="BodyText"/>
        <w:numPr>
          <w:ilvl w:val="0"/>
          <w:numId w:val="22"/>
        </w:numPr>
        <w:ind w:left="709" w:hanging="283"/>
        <w:jc w:val="both"/>
        <w:rPr>
          <w:szCs w:val="20"/>
        </w:rPr>
      </w:pPr>
      <w:r w:rsidRPr="0035078C">
        <w:rPr>
          <w:szCs w:val="20"/>
        </w:rPr>
        <w:t>If relevant, please identify where there are gaps in the understanding of potential environmental impacts relating to the various Project phases with regard to each aspect of the environment identified in Table </w:t>
      </w:r>
      <w:r w:rsidR="000179A9" w:rsidRPr="0035078C">
        <w:rPr>
          <w:szCs w:val="20"/>
        </w:rPr>
        <w:t>D</w:t>
      </w:r>
      <w:r w:rsidRPr="0035078C">
        <w:rPr>
          <w:szCs w:val="20"/>
        </w:rPr>
        <w:t xml:space="preserve">.1. Please include details of the actions which the Project Sponsor intends to take to close the gaps in the understanding of the potential environmental impacts. This should include details of any further environmental studies / assessments / modelling which will be required.  </w:t>
      </w:r>
    </w:p>
    <w:p w:rsidR="0030699B" w:rsidRPr="0035078C" w:rsidRDefault="0030699B" w:rsidP="0035078C">
      <w:pPr>
        <w:pStyle w:val="BodyText"/>
        <w:numPr>
          <w:ilvl w:val="0"/>
          <w:numId w:val="22"/>
        </w:numPr>
        <w:ind w:left="709" w:hanging="283"/>
        <w:jc w:val="both"/>
        <w:rPr>
          <w:szCs w:val="20"/>
        </w:rPr>
      </w:pPr>
      <w:r w:rsidRPr="0035078C">
        <w:rPr>
          <w:szCs w:val="20"/>
        </w:rPr>
        <w:t>Please provide details in Table </w:t>
      </w:r>
      <w:r w:rsidR="000179A9" w:rsidRPr="0035078C">
        <w:rPr>
          <w:szCs w:val="20"/>
        </w:rPr>
        <w:t>D</w:t>
      </w:r>
      <w:r w:rsidRPr="0035078C">
        <w:rPr>
          <w:szCs w:val="20"/>
        </w:rPr>
        <w:t>.2 (Permit Details) of the required environmental work (including environmental studies / assessments / modelling) to support the relevant Permit applications together with details of timetables for completion.</w:t>
      </w:r>
    </w:p>
    <w:p w:rsidR="0030699B" w:rsidRPr="0035078C" w:rsidRDefault="0030699B" w:rsidP="0035078C">
      <w:pPr>
        <w:pStyle w:val="BodyText"/>
        <w:numPr>
          <w:ilvl w:val="0"/>
          <w:numId w:val="22"/>
        </w:numPr>
        <w:ind w:left="709" w:hanging="283"/>
        <w:jc w:val="both"/>
        <w:rPr>
          <w:szCs w:val="20"/>
        </w:rPr>
      </w:pPr>
      <w:r w:rsidRPr="0035078C">
        <w:rPr>
          <w:szCs w:val="20"/>
        </w:rPr>
        <w:t xml:space="preserve">Please provide a description of the (planned/realised) public consultation process including if applicable/available a summary of main concerns expressed by stakeholders.      </w:t>
      </w:r>
    </w:p>
    <w:p w:rsidR="0030699B" w:rsidRPr="0035078C" w:rsidRDefault="0030699B">
      <w:pPr>
        <w:pStyle w:val="BodyText"/>
        <w:rPr>
          <w:szCs w:val="20"/>
        </w:rPr>
      </w:pPr>
    </w:p>
    <w:p w:rsidR="0030699B" w:rsidRPr="0035078C" w:rsidRDefault="0030699B">
      <w:pPr>
        <w:pStyle w:val="BodyText"/>
        <w:rPr>
          <w:szCs w:val="20"/>
        </w:rPr>
        <w:sectPr w:rsidR="0030699B" w:rsidRPr="0035078C">
          <w:headerReference w:type="default" r:id="rId9"/>
          <w:footerReference w:type="default" r:id="rId10"/>
          <w:type w:val="continuous"/>
          <w:pgSz w:w="11906" w:h="16838" w:code="9"/>
          <w:pgMar w:top="1418" w:right="1418" w:bottom="1418" w:left="1418" w:header="851" w:footer="851" w:gutter="0"/>
          <w:cols w:space="720"/>
        </w:sectPr>
      </w:pPr>
    </w:p>
    <w:p w:rsidR="0030699B" w:rsidRPr="0035078C" w:rsidRDefault="0030699B" w:rsidP="00964308">
      <w:pPr>
        <w:pStyle w:val="BodyText"/>
        <w:outlineLvl w:val="0"/>
        <w:rPr>
          <w:b/>
          <w:szCs w:val="20"/>
        </w:rPr>
      </w:pPr>
      <w:bookmarkStart w:id="2" w:name="_Toc347838738"/>
      <w:r w:rsidRPr="0035078C">
        <w:rPr>
          <w:b/>
          <w:szCs w:val="20"/>
        </w:rPr>
        <w:lastRenderedPageBreak/>
        <w:t>Table </w:t>
      </w:r>
      <w:r w:rsidR="000179A9" w:rsidRPr="0035078C">
        <w:rPr>
          <w:b/>
          <w:szCs w:val="20"/>
        </w:rPr>
        <w:t>D</w:t>
      </w:r>
      <w:r w:rsidRPr="0035078C">
        <w:rPr>
          <w:b/>
          <w:szCs w:val="20"/>
        </w:rPr>
        <w:t xml:space="preserve">.1 </w:t>
      </w:r>
      <w:r w:rsidR="00F22483" w:rsidRPr="0035078C">
        <w:rPr>
          <w:b/>
          <w:szCs w:val="20"/>
        </w:rPr>
        <w:t>- Potential environmental effects and resulting impacts</w:t>
      </w:r>
      <w:bookmarkEnd w:id="2"/>
    </w:p>
    <w:p w:rsidR="0030699B" w:rsidRPr="0035078C" w:rsidRDefault="0030699B" w:rsidP="001C7507">
      <w:pPr>
        <w:pStyle w:val="BodyText"/>
        <w:jc w:val="both"/>
        <w:rPr>
          <w:szCs w:val="20"/>
        </w:rPr>
      </w:pPr>
      <w:r w:rsidRPr="0035078C">
        <w:rPr>
          <w:szCs w:val="20"/>
        </w:rPr>
        <w:t>Please note that Table </w:t>
      </w:r>
      <w:r w:rsidR="000179A9" w:rsidRPr="0035078C">
        <w:rPr>
          <w:szCs w:val="20"/>
        </w:rPr>
        <w:t>D</w:t>
      </w:r>
      <w:r w:rsidRPr="0035078C">
        <w:rPr>
          <w:szCs w:val="20"/>
        </w:rPr>
        <w:t xml:space="preserve">.1 should demonstrate that all potential environmental effects (and resulting impacts) relating to the various Project phases have been / will be identified, assessed and mitigated and the selected Project site is feasible for its proposed purpose.  </w:t>
      </w:r>
    </w:p>
    <w:p w:rsidR="0030699B" w:rsidRPr="0035078C" w:rsidRDefault="0030699B" w:rsidP="001C7507">
      <w:pPr>
        <w:pStyle w:val="BodyText"/>
        <w:jc w:val="both"/>
        <w:rPr>
          <w:szCs w:val="20"/>
        </w:rPr>
      </w:pPr>
      <w:r w:rsidRPr="0035078C">
        <w:rPr>
          <w:szCs w:val="20"/>
        </w:rPr>
        <w:t>Where there are gaps in the understanding of potential environmental effects (and resulting impacts) relating to the various Project phases, Table </w:t>
      </w:r>
      <w:r w:rsidR="000179A9" w:rsidRPr="0035078C">
        <w:rPr>
          <w:szCs w:val="20"/>
        </w:rPr>
        <w:t>D</w:t>
      </w:r>
      <w:r w:rsidRPr="0035078C">
        <w:rPr>
          <w:szCs w:val="20"/>
        </w:rPr>
        <w:t xml:space="preserve">.1 should identify these gaps and include details of the actions which are to be taken to close the gaps.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6"/>
        <w:gridCol w:w="3555"/>
        <w:gridCol w:w="3555"/>
        <w:gridCol w:w="3552"/>
      </w:tblGrid>
      <w:tr w:rsidR="0030699B" w:rsidRPr="0035078C">
        <w:tc>
          <w:tcPr>
            <w:tcW w:w="1251" w:type="pct"/>
          </w:tcPr>
          <w:p w:rsidR="0030699B" w:rsidRPr="0035078C" w:rsidRDefault="0030699B">
            <w:pPr>
              <w:spacing w:before="40" w:after="40"/>
              <w:rPr>
                <w:b/>
                <w:i/>
                <w:szCs w:val="20"/>
              </w:rPr>
            </w:pPr>
          </w:p>
        </w:tc>
        <w:tc>
          <w:tcPr>
            <w:tcW w:w="1250" w:type="pct"/>
          </w:tcPr>
          <w:p w:rsidR="0030699B" w:rsidRPr="0035078C" w:rsidRDefault="0030699B">
            <w:pPr>
              <w:spacing w:before="40" w:after="40"/>
              <w:rPr>
                <w:b/>
                <w:i/>
                <w:szCs w:val="20"/>
              </w:rPr>
            </w:pPr>
            <w:r w:rsidRPr="0035078C">
              <w:rPr>
                <w:b/>
                <w:i/>
                <w:szCs w:val="20"/>
              </w:rPr>
              <w:t>Construction</w:t>
            </w:r>
          </w:p>
        </w:tc>
        <w:tc>
          <w:tcPr>
            <w:tcW w:w="1250" w:type="pct"/>
          </w:tcPr>
          <w:p w:rsidR="0030699B" w:rsidRPr="0035078C" w:rsidRDefault="0030699B">
            <w:pPr>
              <w:spacing w:before="40" w:after="40"/>
              <w:rPr>
                <w:b/>
                <w:i/>
                <w:szCs w:val="20"/>
              </w:rPr>
            </w:pPr>
            <w:r w:rsidRPr="0035078C">
              <w:rPr>
                <w:b/>
                <w:i/>
                <w:szCs w:val="20"/>
              </w:rPr>
              <w:t>Operation</w:t>
            </w:r>
          </w:p>
        </w:tc>
        <w:tc>
          <w:tcPr>
            <w:tcW w:w="1249" w:type="pct"/>
          </w:tcPr>
          <w:p w:rsidR="0030699B" w:rsidRPr="0035078C" w:rsidRDefault="0030699B">
            <w:pPr>
              <w:spacing w:before="40" w:after="40"/>
              <w:rPr>
                <w:b/>
                <w:i/>
                <w:szCs w:val="20"/>
              </w:rPr>
            </w:pPr>
            <w:r w:rsidRPr="0035078C">
              <w:rPr>
                <w:b/>
                <w:i/>
                <w:szCs w:val="20"/>
              </w:rPr>
              <w:t>Decommissioning and after</w:t>
            </w:r>
          </w:p>
        </w:tc>
      </w:tr>
      <w:tr w:rsidR="0030699B" w:rsidRPr="0035078C">
        <w:tc>
          <w:tcPr>
            <w:tcW w:w="5000" w:type="pct"/>
            <w:gridSpan w:val="4"/>
            <w:vAlign w:val="center"/>
          </w:tcPr>
          <w:p w:rsidR="0030699B" w:rsidRPr="0035078C" w:rsidRDefault="0030699B">
            <w:pPr>
              <w:spacing w:before="40" w:after="40"/>
              <w:rPr>
                <w:b/>
                <w:i/>
                <w:szCs w:val="20"/>
              </w:rPr>
            </w:pPr>
            <w:r w:rsidRPr="0035078C">
              <w:rPr>
                <w:b/>
                <w:i/>
                <w:szCs w:val="20"/>
              </w:rPr>
              <w:t>Environmental Considerations</w:t>
            </w:r>
          </w:p>
        </w:tc>
      </w:tr>
      <w:tr w:rsidR="0030699B" w:rsidRPr="0035078C">
        <w:tc>
          <w:tcPr>
            <w:tcW w:w="1251" w:type="pct"/>
          </w:tcPr>
          <w:p w:rsidR="0030699B" w:rsidRPr="0035078C" w:rsidRDefault="0030699B">
            <w:pPr>
              <w:spacing w:before="40" w:after="40"/>
              <w:rPr>
                <w:szCs w:val="20"/>
              </w:rPr>
            </w:pPr>
            <w:r w:rsidRPr="0035078C">
              <w:rPr>
                <w:szCs w:val="20"/>
              </w:rPr>
              <w:t xml:space="preserve">Air </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Cultural Heritage</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Geology and Land Contamination</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Hydrology, Hydrogeology and Flood Risk</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Land Use (including land acquisition, if relevant)</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Landscape and Visual</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Nature (Flora/Fauna)</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Noise and Vibration</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Resources (including fuel supply)</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Transport and Infrastructure</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Waste Management</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Water Quality and Resources</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Hazardous Substances</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Health</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r w:rsidR="0030699B" w:rsidRPr="0035078C">
        <w:tc>
          <w:tcPr>
            <w:tcW w:w="1251" w:type="pct"/>
          </w:tcPr>
          <w:p w:rsidR="0030699B" w:rsidRPr="0035078C" w:rsidRDefault="0030699B">
            <w:pPr>
              <w:spacing w:before="40" w:after="40"/>
              <w:rPr>
                <w:szCs w:val="20"/>
              </w:rPr>
            </w:pPr>
            <w:r w:rsidRPr="0035078C">
              <w:rPr>
                <w:szCs w:val="20"/>
              </w:rPr>
              <w:t>Safety</w:t>
            </w:r>
          </w:p>
        </w:tc>
        <w:tc>
          <w:tcPr>
            <w:tcW w:w="1250" w:type="pct"/>
          </w:tcPr>
          <w:p w:rsidR="0030699B" w:rsidRPr="0035078C" w:rsidRDefault="0030699B">
            <w:pPr>
              <w:spacing w:before="40" w:after="40"/>
              <w:rPr>
                <w:szCs w:val="20"/>
              </w:rPr>
            </w:pPr>
          </w:p>
        </w:tc>
        <w:tc>
          <w:tcPr>
            <w:tcW w:w="1250" w:type="pct"/>
          </w:tcPr>
          <w:p w:rsidR="0030699B" w:rsidRPr="0035078C" w:rsidRDefault="0030699B">
            <w:pPr>
              <w:spacing w:before="40" w:after="40"/>
              <w:rPr>
                <w:szCs w:val="20"/>
              </w:rPr>
            </w:pPr>
          </w:p>
        </w:tc>
        <w:tc>
          <w:tcPr>
            <w:tcW w:w="1249" w:type="pct"/>
          </w:tcPr>
          <w:p w:rsidR="0030699B" w:rsidRPr="0035078C" w:rsidRDefault="0030699B">
            <w:pPr>
              <w:spacing w:before="40" w:after="40"/>
              <w:rPr>
                <w:szCs w:val="20"/>
              </w:rPr>
            </w:pPr>
          </w:p>
        </w:tc>
      </w:tr>
    </w:tbl>
    <w:p w:rsidR="0030699B" w:rsidRPr="0035078C" w:rsidRDefault="0030699B">
      <w:pPr>
        <w:pStyle w:val="BodyText"/>
        <w:rPr>
          <w:b/>
          <w:szCs w:val="20"/>
        </w:rPr>
        <w:sectPr w:rsidR="0030699B" w:rsidRPr="0035078C">
          <w:pgSz w:w="16838" w:h="11906" w:orient="landscape" w:code="9"/>
          <w:pgMar w:top="1418" w:right="1418" w:bottom="1418" w:left="1418" w:header="851" w:footer="851" w:gutter="0"/>
          <w:cols w:space="720"/>
          <w:docGrid w:linePitch="272"/>
        </w:sectPr>
      </w:pPr>
    </w:p>
    <w:p w:rsidR="0030699B" w:rsidRPr="00081F35" w:rsidRDefault="0030699B" w:rsidP="0035078C">
      <w:pPr>
        <w:pStyle w:val="Heading4"/>
        <w:rPr>
          <w:lang w:val="fr-FR"/>
        </w:rPr>
      </w:pPr>
      <w:bookmarkStart w:id="3" w:name="_Toc347838739"/>
      <w:r w:rsidRPr="00081F35">
        <w:rPr>
          <w:lang w:val="fr-FR"/>
        </w:rPr>
        <w:lastRenderedPageBreak/>
        <w:t xml:space="preserve"> </w:t>
      </w:r>
      <w:bookmarkStart w:id="4" w:name="_Toc350529623"/>
      <w:r w:rsidR="0035078C" w:rsidRPr="00081F35">
        <w:rPr>
          <w:lang w:val="fr-FR"/>
        </w:rPr>
        <w:t xml:space="preserve">Section D2: </w:t>
      </w:r>
      <w:r w:rsidRPr="00081F35">
        <w:rPr>
          <w:lang w:val="fr-FR"/>
        </w:rPr>
        <w:t xml:space="preserve">Relevant National </w:t>
      </w:r>
      <w:proofErr w:type="spellStart"/>
      <w:r w:rsidRPr="00081F35">
        <w:rPr>
          <w:lang w:val="fr-FR"/>
        </w:rPr>
        <w:t>Permits</w:t>
      </w:r>
      <w:bookmarkEnd w:id="3"/>
      <w:bookmarkEnd w:id="4"/>
      <w:proofErr w:type="spellEnd"/>
    </w:p>
    <w:p w:rsidR="0030699B" w:rsidRPr="0035078C" w:rsidRDefault="0030699B" w:rsidP="001C7507">
      <w:pPr>
        <w:pStyle w:val="BodyText"/>
        <w:jc w:val="both"/>
        <w:rPr>
          <w:szCs w:val="20"/>
        </w:rPr>
      </w:pPr>
      <w:r w:rsidRPr="0035078C">
        <w:rPr>
          <w:szCs w:val="20"/>
        </w:rPr>
        <w:t>The term ‘permit’ refers to all or any permits, permissions, licences, consents, authorisations or approvals necessary under relevant applicable energy and infrastructure and/or environmental and/or planning and/or health and safety legislation.</w:t>
      </w:r>
    </w:p>
    <w:p w:rsidR="0030699B" w:rsidRPr="0035078C" w:rsidRDefault="0030699B" w:rsidP="001C7507">
      <w:pPr>
        <w:pStyle w:val="BodyText"/>
        <w:jc w:val="both"/>
        <w:rPr>
          <w:szCs w:val="20"/>
        </w:rPr>
      </w:pPr>
      <w:r w:rsidRPr="0035078C">
        <w:rPr>
          <w:szCs w:val="20"/>
        </w:rPr>
        <w:t xml:space="preserve">It needs to be demonstrated that relevant national Permits for the Project are in place and in accordance with the relevant requirements under national and EC legislation.  Alternatively it needs to be demonstrated that the relevant Permit procedures are underway and that the process is sufficiently advanced to ensure the </w:t>
      </w:r>
      <w:proofErr w:type="spellStart"/>
      <w:r w:rsidRPr="0035078C">
        <w:rPr>
          <w:szCs w:val="20"/>
        </w:rPr>
        <w:t>start up</w:t>
      </w:r>
      <w:proofErr w:type="spellEnd"/>
      <w:r w:rsidRPr="0035078C">
        <w:rPr>
          <w:szCs w:val="20"/>
        </w:rPr>
        <w:t xml:space="preserve"> of commercial operation of the Project can take place </w:t>
      </w:r>
      <w:r w:rsidR="00315F80">
        <w:rPr>
          <w:szCs w:val="20"/>
        </w:rPr>
        <w:t>by 30 June 2018 on the basis of the adoption of the respective award decision by 30 June 2014</w:t>
      </w:r>
      <w:r w:rsidRPr="0035078C">
        <w:rPr>
          <w:color w:val="000080"/>
          <w:szCs w:val="20"/>
        </w:rPr>
        <w:t xml:space="preserve">. </w:t>
      </w:r>
    </w:p>
    <w:p w:rsidR="0030699B" w:rsidRPr="0035078C" w:rsidRDefault="0030699B" w:rsidP="001C7507">
      <w:pPr>
        <w:pStyle w:val="BodyText"/>
        <w:jc w:val="both"/>
        <w:rPr>
          <w:szCs w:val="20"/>
        </w:rPr>
      </w:pPr>
      <w:r w:rsidRPr="0035078C">
        <w:rPr>
          <w:szCs w:val="20"/>
        </w:rPr>
        <w:t>This section on relevant national Permits is to be completed by the Project Sponsor.</w:t>
      </w:r>
    </w:p>
    <w:p w:rsidR="0030699B" w:rsidRPr="0035078C" w:rsidRDefault="0030699B" w:rsidP="00964308">
      <w:pPr>
        <w:pStyle w:val="BodyText"/>
        <w:outlineLvl w:val="0"/>
        <w:rPr>
          <w:b/>
          <w:szCs w:val="20"/>
        </w:rPr>
      </w:pPr>
      <w:bookmarkStart w:id="5" w:name="_Toc347838740"/>
      <w:r w:rsidRPr="0035078C">
        <w:rPr>
          <w:b/>
          <w:szCs w:val="20"/>
        </w:rPr>
        <w:t>Permit Details</w:t>
      </w:r>
      <w:bookmarkEnd w:id="5"/>
    </w:p>
    <w:p w:rsidR="0030699B" w:rsidRPr="0035078C" w:rsidRDefault="0030699B" w:rsidP="00C570FF">
      <w:pPr>
        <w:pStyle w:val="BodyText"/>
        <w:jc w:val="both"/>
        <w:rPr>
          <w:szCs w:val="20"/>
        </w:rPr>
      </w:pPr>
      <w:r w:rsidRPr="0035078C">
        <w:rPr>
          <w:szCs w:val="20"/>
        </w:rPr>
        <w:t xml:space="preserve">With regard to each of the questions 1 to 4 below (inclusive) please provide responses to each section of Table </w:t>
      </w:r>
      <w:r w:rsidR="000179A9" w:rsidRPr="0035078C">
        <w:rPr>
          <w:szCs w:val="20"/>
        </w:rPr>
        <w:t>D</w:t>
      </w:r>
      <w:r w:rsidRPr="0035078C">
        <w:rPr>
          <w:szCs w:val="20"/>
        </w:rPr>
        <w:t xml:space="preserve">.2 below which provides a framework for the planning, energy and infrastructure, environmental, habitats, health and safety requirements for the Project. </w:t>
      </w:r>
    </w:p>
    <w:p w:rsidR="0030699B" w:rsidRPr="0035078C" w:rsidRDefault="0030699B" w:rsidP="006D0F8B">
      <w:pPr>
        <w:pStyle w:val="BodyText"/>
        <w:numPr>
          <w:ilvl w:val="0"/>
          <w:numId w:val="23"/>
        </w:numPr>
        <w:ind w:left="709" w:hanging="283"/>
        <w:jc w:val="both"/>
        <w:rPr>
          <w:szCs w:val="20"/>
        </w:rPr>
      </w:pPr>
      <w:r w:rsidRPr="0035078C">
        <w:rPr>
          <w:szCs w:val="20"/>
        </w:rPr>
        <w:t>Please provide a list of all national Permits required under relevant national and European legislation in order to construct and operate the Project (please see list of EU Directives below by way of example, please note this list is not exhaustive).</w:t>
      </w:r>
    </w:p>
    <w:p w:rsidR="0030699B" w:rsidRPr="0035078C" w:rsidRDefault="0030699B" w:rsidP="006D0F8B">
      <w:pPr>
        <w:pStyle w:val="BodyText"/>
        <w:numPr>
          <w:ilvl w:val="0"/>
          <w:numId w:val="23"/>
        </w:numPr>
        <w:ind w:left="709" w:hanging="283"/>
        <w:jc w:val="both"/>
        <w:rPr>
          <w:szCs w:val="20"/>
        </w:rPr>
      </w:pPr>
      <w:r w:rsidRPr="0035078C">
        <w:rPr>
          <w:szCs w:val="20"/>
        </w:rPr>
        <w:t>Of the Permits identified at 1 above, please identify those which are held as at the date of this application. Please provide copies of those Permits and supporting studies/documentation.</w:t>
      </w:r>
    </w:p>
    <w:p w:rsidR="0030699B" w:rsidRPr="0035078C" w:rsidRDefault="0030699B" w:rsidP="006D0F8B">
      <w:pPr>
        <w:pStyle w:val="BodyText"/>
        <w:numPr>
          <w:ilvl w:val="0"/>
          <w:numId w:val="23"/>
        </w:numPr>
        <w:ind w:left="709" w:hanging="283"/>
        <w:jc w:val="both"/>
        <w:rPr>
          <w:szCs w:val="20"/>
        </w:rPr>
      </w:pPr>
      <w:r w:rsidRPr="0035078C">
        <w:rPr>
          <w:szCs w:val="20"/>
        </w:rPr>
        <w:t xml:space="preserve">Of the Permits identified at 1 above, please identify those which are pending. Please provide copies of Permit applications with details of the anticipated completion date. Is the applicant aware of any conditions likely to be attached to the pending </w:t>
      </w:r>
      <w:proofErr w:type="gramStart"/>
      <w:r w:rsidRPr="0035078C">
        <w:rPr>
          <w:szCs w:val="20"/>
        </w:rPr>
        <w:t>Permits.</w:t>
      </w:r>
      <w:proofErr w:type="gramEnd"/>
      <w:r w:rsidRPr="0035078C">
        <w:rPr>
          <w:szCs w:val="20"/>
        </w:rPr>
        <w:t xml:space="preserve">  If so, please provide details of these and the applicant’s compliance proposals. Does the applicant identify any potential difficulties in obtaining any such Permits, including any local or </w:t>
      </w:r>
      <w:proofErr w:type="spellStart"/>
      <w:r w:rsidRPr="0035078C">
        <w:rPr>
          <w:szCs w:val="20"/>
        </w:rPr>
        <w:t>non governmental</w:t>
      </w:r>
      <w:proofErr w:type="spellEnd"/>
      <w:r w:rsidRPr="0035078C">
        <w:rPr>
          <w:szCs w:val="20"/>
        </w:rPr>
        <w:t xml:space="preserve"> organisation opposition? If so, please provide details.</w:t>
      </w:r>
    </w:p>
    <w:p w:rsidR="0030699B" w:rsidRPr="0035078C" w:rsidRDefault="0030699B" w:rsidP="006D0F8B">
      <w:pPr>
        <w:pStyle w:val="BodyText"/>
        <w:numPr>
          <w:ilvl w:val="0"/>
          <w:numId w:val="23"/>
        </w:numPr>
        <w:ind w:left="709" w:hanging="283"/>
        <w:jc w:val="both"/>
        <w:rPr>
          <w:szCs w:val="20"/>
        </w:rPr>
      </w:pPr>
      <w:r w:rsidRPr="0035078C">
        <w:rPr>
          <w:szCs w:val="20"/>
        </w:rPr>
        <w:t xml:space="preserve">Of the Permits identified at 1 above, please identify those which have not yet been applied for together with details of anticipated application date and timetable for completion. Please provide a summary of any dialogue already undertaken with the relevant authority or commercial entity which will issue any such Permits.  Does the applicant identify any potential difficulties in obtaining any such Permits, including any local or </w:t>
      </w:r>
      <w:proofErr w:type="spellStart"/>
      <w:r w:rsidRPr="0035078C">
        <w:rPr>
          <w:szCs w:val="20"/>
        </w:rPr>
        <w:t>non governmental</w:t>
      </w:r>
      <w:proofErr w:type="spellEnd"/>
      <w:r w:rsidRPr="0035078C">
        <w:rPr>
          <w:szCs w:val="20"/>
        </w:rPr>
        <w:t xml:space="preserve"> organisation opposition? If so, please provide details.</w:t>
      </w:r>
    </w:p>
    <w:p w:rsidR="0030699B" w:rsidRPr="0035078C" w:rsidRDefault="0030699B">
      <w:pPr>
        <w:pStyle w:val="BodyText"/>
        <w:rPr>
          <w:szCs w:val="20"/>
        </w:rPr>
      </w:pPr>
      <w:r w:rsidRPr="0035078C">
        <w:rPr>
          <w:szCs w:val="20"/>
        </w:rPr>
        <w:t xml:space="preserve">When completing Table </w:t>
      </w:r>
      <w:r w:rsidR="000179A9" w:rsidRPr="0035078C">
        <w:rPr>
          <w:szCs w:val="20"/>
        </w:rPr>
        <w:t>D</w:t>
      </w:r>
      <w:r w:rsidRPr="0035078C">
        <w:rPr>
          <w:szCs w:val="20"/>
        </w:rPr>
        <w:t>.2, please set out the following:</w:t>
      </w:r>
    </w:p>
    <w:p w:rsidR="0030699B" w:rsidRPr="0035078C" w:rsidRDefault="0030699B" w:rsidP="00081F35">
      <w:pPr>
        <w:pStyle w:val="BodyText"/>
        <w:numPr>
          <w:ilvl w:val="0"/>
          <w:numId w:val="9"/>
        </w:numPr>
        <w:tabs>
          <w:tab w:val="clear" w:pos="567"/>
        </w:tabs>
        <w:spacing w:after="0"/>
        <w:ind w:left="1134" w:hanging="567"/>
        <w:rPr>
          <w:szCs w:val="20"/>
        </w:rPr>
      </w:pPr>
      <w:r w:rsidRPr="0035078C">
        <w:rPr>
          <w:szCs w:val="20"/>
        </w:rPr>
        <w:t>The title of the Permit</w:t>
      </w:r>
    </w:p>
    <w:p w:rsidR="0030699B" w:rsidRPr="0035078C" w:rsidRDefault="0030699B" w:rsidP="00081F35">
      <w:pPr>
        <w:pStyle w:val="BodyText"/>
        <w:numPr>
          <w:ilvl w:val="0"/>
          <w:numId w:val="9"/>
        </w:numPr>
        <w:tabs>
          <w:tab w:val="clear" w:pos="567"/>
        </w:tabs>
        <w:spacing w:after="0"/>
        <w:ind w:left="1134" w:hanging="567"/>
        <w:rPr>
          <w:szCs w:val="20"/>
        </w:rPr>
      </w:pPr>
      <w:r w:rsidRPr="0035078C">
        <w:rPr>
          <w:szCs w:val="20"/>
        </w:rPr>
        <w:t>The area of the Project covered by the Permit</w:t>
      </w:r>
    </w:p>
    <w:p w:rsidR="0030699B" w:rsidRPr="0035078C" w:rsidRDefault="0030699B" w:rsidP="00081F35">
      <w:pPr>
        <w:pStyle w:val="BodyText"/>
        <w:numPr>
          <w:ilvl w:val="0"/>
          <w:numId w:val="9"/>
        </w:numPr>
        <w:tabs>
          <w:tab w:val="clear" w:pos="567"/>
        </w:tabs>
        <w:spacing w:after="0"/>
        <w:ind w:left="1134" w:hanging="567"/>
        <w:rPr>
          <w:szCs w:val="20"/>
        </w:rPr>
      </w:pPr>
      <w:r w:rsidRPr="0035078C">
        <w:rPr>
          <w:szCs w:val="20"/>
        </w:rPr>
        <w:t>The granting authority or commercial entity</w:t>
      </w:r>
    </w:p>
    <w:p w:rsidR="0030699B" w:rsidRPr="0035078C" w:rsidRDefault="0030699B" w:rsidP="00081F35">
      <w:pPr>
        <w:pStyle w:val="BodyText"/>
        <w:numPr>
          <w:ilvl w:val="0"/>
          <w:numId w:val="9"/>
        </w:numPr>
        <w:tabs>
          <w:tab w:val="clear" w:pos="567"/>
        </w:tabs>
        <w:spacing w:after="0"/>
        <w:ind w:left="1134" w:hanging="567"/>
        <w:rPr>
          <w:szCs w:val="20"/>
        </w:rPr>
      </w:pPr>
      <w:r w:rsidRPr="0035078C">
        <w:rPr>
          <w:szCs w:val="20"/>
        </w:rPr>
        <w:t>A written summary description of the Permit.</w:t>
      </w:r>
    </w:p>
    <w:p w:rsidR="0030699B" w:rsidRPr="0035078C" w:rsidRDefault="0030699B" w:rsidP="00964308">
      <w:pPr>
        <w:pStyle w:val="BodyText"/>
        <w:outlineLvl w:val="0"/>
        <w:rPr>
          <w:b/>
          <w:szCs w:val="20"/>
        </w:rPr>
      </w:pPr>
      <w:r w:rsidRPr="0035078C">
        <w:rPr>
          <w:szCs w:val="20"/>
        </w:rPr>
        <w:br w:type="page"/>
      </w:r>
      <w:bookmarkStart w:id="6" w:name="_Toc347838741"/>
      <w:r w:rsidRPr="0035078C">
        <w:rPr>
          <w:b/>
          <w:szCs w:val="20"/>
        </w:rPr>
        <w:lastRenderedPageBreak/>
        <w:t xml:space="preserve">Table </w:t>
      </w:r>
      <w:r w:rsidR="000179A9" w:rsidRPr="0035078C">
        <w:rPr>
          <w:b/>
          <w:szCs w:val="20"/>
        </w:rPr>
        <w:t>D</w:t>
      </w:r>
      <w:r w:rsidRPr="0035078C">
        <w:rPr>
          <w:b/>
          <w:szCs w:val="20"/>
        </w:rPr>
        <w:t xml:space="preserve">.2 </w:t>
      </w:r>
      <w:r w:rsidR="0002331B">
        <w:rPr>
          <w:b/>
          <w:szCs w:val="20"/>
        </w:rPr>
        <w:t>Permit information -</w:t>
      </w:r>
      <w:bookmarkStart w:id="7" w:name="_GoBack"/>
      <w:bookmarkEnd w:id="7"/>
      <w:r w:rsidR="00F22483" w:rsidRPr="0035078C">
        <w:rPr>
          <w:b/>
          <w:szCs w:val="20"/>
        </w:rPr>
        <w:t>List of permits obtained and/or required</w:t>
      </w:r>
      <w:bookmarkEnd w:id="6"/>
    </w:p>
    <w:p w:rsidR="0030699B" w:rsidRPr="0035078C" w:rsidRDefault="0030699B" w:rsidP="001C7507">
      <w:pPr>
        <w:pStyle w:val="BodyText"/>
        <w:jc w:val="both"/>
        <w:rPr>
          <w:szCs w:val="20"/>
        </w:rPr>
      </w:pPr>
      <w:r w:rsidRPr="0035078C">
        <w:rPr>
          <w:szCs w:val="20"/>
        </w:rPr>
        <w:t xml:space="preserve">Please note that in Table </w:t>
      </w:r>
      <w:r w:rsidR="000179A9" w:rsidRPr="0035078C">
        <w:rPr>
          <w:szCs w:val="20"/>
        </w:rPr>
        <w:t>D</w:t>
      </w:r>
      <w:r w:rsidRPr="0035078C">
        <w:rPr>
          <w:szCs w:val="20"/>
        </w:rPr>
        <w:t xml:space="preserve">.2, sections A-E are provided as examples and are not an exhaustive list of areas and matters which will require a Permit.  Please ensure that all relevant national Permits required or anticipated to be required for the Project are set out in Table </w:t>
      </w:r>
      <w:r w:rsidR="000179A9" w:rsidRPr="0035078C">
        <w:rPr>
          <w:szCs w:val="20"/>
        </w:rPr>
        <w:t>D</w:t>
      </w:r>
      <w:r w:rsidRPr="0035078C">
        <w:rPr>
          <w:szCs w:val="20"/>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835"/>
        <w:gridCol w:w="5634"/>
      </w:tblGrid>
      <w:tr w:rsidR="0030699B" w:rsidRPr="0035078C">
        <w:tc>
          <w:tcPr>
            <w:tcW w:w="817" w:type="dxa"/>
          </w:tcPr>
          <w:p w:rsidR="0030699B" w:rsidRPr="0035078C" w:rsidRDefault="0030699B">
            <w:pPr>
              <w:spacing w:before="40" w:after="40"/>
              <w:rPr>
                <w:szCs w:val="20"/>
              </w:rPr>
            </w:pPr>
            <w:r w:rsidRPr="0035078C">
              <w:rPr>
                <w:szCs w:val="20"/>
              </w:rPr>
              <w:t>A</w:t>
            </w:r>
          </w:p>
        </w:tc>
        <w:tc>
          <w:tcPr>
            <w:tcW w:w="2835" w:type="dxa"/>
          </w:tcPr>
          <w:p w:rsidR="0030699B" w:rsidRPr="0035078C" w:rsidRDefault="0030699B">
            <w:pPr>
              <w:spacing w:before="40" w:after="40"/>
              <w:rPr>
                <w:szCs w:val="20"/>
              </w:rPr>
            </w:pPr>
            <w:r w:rsidRPr="0035078C">
              <w:rPr>
                <w:szCs w:val="20"/>
              </w:rPr>
              <w:t>Energy / Infrastructure (e.g. Permits for pipelines, overhead lines, cables, generation, transmission, transportation, greenhouse gas emissions, connection to grid/network)</w:t>
            </w:r>
          </w:p>
        </w:tc>
        <w:tc>
          <w:tcPr>
            <w:tcW w:w="5634" w:type="dxa"/>
          </w:tcPr>
          <w:p w:rsidR="0030699B" w:rsidRPr="0035078C" w:rsidRDefault="000179A9" w:rsidP="000179A9">
            <w:pPr>
              <w:spacing w:before="40" w:after="40"/>
              <w:rPr>
                <w:szCs w:val="20"/>
              </w:rPr>
            </w:pPr>
            <w:r w:rsidRPr="0035078C">
              <w:rPr>
                <w:szCs w:val="20"/>
              </w:rPr>
              <w:t xml:space="preserve">Status (submitted at / approved at etc.) </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B</w:t>
            </w:r>
          </w:p>
        </w:tc>
        <w:tc>
          <w:tcPr>
            <w:tcW w:w="2835" w:type="dxa"/>
          </w:tcPr>
          <w:p w:rsidR="0030699B" w:rsidRPr="0035078C" w:rsidRDefault="0030699B">
            <w:pPr>
              <w:spacing w:before="40" w:after="40"/>
              <w:rPr>
                <w:szCs w:val="20"/>
              </w:rPr>
            </w:pPr>
            <w:r w:rsidRPr="0035078C">
              <w:rPr>
                <w:szCs w:val="20"/>
              </w:rPr>
              <w:t>Environmental Permits (e.g. Permits in relation to water discharges, marine areas, waste, air emissions and storage of carbon dioxide)</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C</w:t>
            </w:r>
          </w:p>
        </w:tc>
        <w:tc>
          <w:tcPr>
            <w:tcW w:w="2835" w:type="dxa"/>
          </w:tcPr>
          <w:p w:rsidR="0030699B" w:rsidRPr="0035078C" w:rsidRDefault="0030699B">
            <w:pPr>
              <w:spacing w:before="40" w:after="40"/>
              <w:rPr>
                <w:szCs w:val="20"/>
              </w:rPr>
            </w:pPr>
            <w:r w:rsidRPr="0035078C">
              <w:rPr>
                <w:szCs w:val="20"/>
              </w:rPr>
              <w:t xml:space="preserve">Habitats and Conservation (e.g. Permits for the relocation of wildlife / compensatory habitat, impacts on </w:t>
            </w:r>
            <w:proofErr w:type="spellStart"/>
            <w:r w:rsidRPr="0035078C">
              <w:rPr>
                <w:szCs w:val="20"/>
              </w:rPr>
              <w:t>Natura</w:t>
            </w:r>
            <w:proofErr w:type="spellEnd"/>
            <w:r w:rsidRPr="0035078C">
              <w:rPr>
                <w:szCs w:val="20"/>
              </w:rPr>
              <w:t xml:space="preserve"> 2000 areas or other similar areas)</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D</w:t>
            </w:r>
          </w:p>
        </w:tc>
        <w:tc>
          <w:tcPr>
            <w:tcW w:w="2835" w:type="dxa"/>
          </w:tcPr>
          <w:p w:rsidR="0030699B" w:rsidRPr="0035078C" w:rsidRDefault="0030699B">
            <w:pPr>
              <w:spacing w:before="40" w:after="40"/>
              <w:rPr>
                <w:szCs w:val="20"/>
              </w:rPr>
            </w:pPr>
            <w:r w:rsidRPr="0035078C">
              <w:rPr>
                <w:szCs w:val="20"/>
              </w:rPr>
              <w:t>Health and Safety (e.g. risk assessments for the construction and/or operation of the project including  pipelines, Permits for the storage or transport of any hazardous substances and any occupational health issues)</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E</w:t>
            </w:r>
          </w:p>
        </w:tc>
        <w:tc>
          <w:tcPr>
            <w:tcW w:w="2835" w:type="dxa"/>
          </w:tcPr>
          <w:p w:rsidR="0030699B" w:rsidRPr="0035078C" w:rsidRDefault="0030699B">
            <w:pPr>
              <w:spacing w:before="40" w:after="40"/>
              <w:rPr>
                <w:szCs w:val="20"/>
              </w:rPr>
            </w:pPr>
            <w:r w:rsidRPr="0035078C">
              <w:rPr>
                <w:szCs w:val="20"/>
              </w:rPr>
              <w:t xml:space="preserve">Planning (e.g. Permits for any planning aspect of the </w:t>
            </w:r>
            <w:r w:rsidRPr="0035078C">
              <w:rPr>
                <w:szCs w:val="20"/>
              </w:rPr>
              <w:lastRenderedPageBreak/>
              <w:t>Project, environmental impact assessment)</w:t>
            </w:r>
          </w:p>
        </w:tc>
        <w:tc>
          <w:tcPr>
            <w:tcW w:w="5634" w:type="dxa"/>
          </w:tcPr>
          <w:p w:rsidR="0030699B" w:rsidRPr="0035078C" w:rsidRDefault="000179A9">
            <w:pPr>
              <w:spacing w:before="40" w:after="40"/>
              <w:rPr>
                <w:szCs w:val="20"/>
              </w:rPr>
            </w:pPr>
            <w:r w:rsidRPr="0035078C">
              <w:rPr>
                <w:szCs w:val="20"/>
              </w:rPr>
              <w:lastRenderedPageBreak/>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r w:rsidRPr="0035078C">
              <w:rPr>
                <w:szCs w:val="20"/>
              </w:rPr>
              <w:t>F</w:t>
            </w:r>
          </w:p>
        </w:tc>
        <w:tc>
          <w:tcPr>
            <w:tcW w:w="2835" w:type="dxa"/>
          </w:tcPr>
          <w:p w:rsidR="0030699B" w:rsidRPr="0035078C" w:rsidRDefault="0030699B">
            <w:pPr>
              <w:spacing w:before="40" w:after="40"/>
              <w:rPr>
                <w:szCs w:val="20"/>
              </w:rPr>
            </w:pPr>
            <w:r w:rsidRPr="0035078C">
              <w:rPr>
                <w:szCs w:val="20"/>
              </w:rPr>
              <w:t>Other</w:t>
            </w:r>
          </w:p>
        </w:tc>
        <w:tc>
          <w:tcPr>
            <w:tcW w:w="5634" w:type="dxa"/>
          </w:tcPr>
          <w:p w:rsidR="0030699B" w:rsidRPr="0035078C" w:rsidRDefault="000179A9">
            <w:pPr>
              <w:spacing w:before="40" w:after="40"/>
              <w:rPr>
                <w:szCs w:val="20"/>
              </w:rPr>
            </w:pPr>
            <w:r w:rsidRPr="0035078C">
              <w:rPr>
                <w:szCs w:val="20"/>
              </w:rPr>
              <w:t>Status (submitted at / approved at etc.)</w:t>
            </w: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1</w:t>
            </w:r>
          </w:p>
        </w:tc>
        <w:tc>
          <w:tcPr>
            <w:tcW w:w="5634" w:type="dxa"/>
          </w:tcPr>
          <w:p w:rsidR="0030699B" w:rsidRPr="0035078C" w:rsidRDefault="0030699B">
            <w:pPr>
              <w:spacing w:before="40" w:after="40"/>
              <w:rPr>
                <w:szCs w:val="20"/>
              </w:rPr>
            </w:pPr>
          </w:p>
        </w:tc>
      </w:tr>
      <w:tr w:rsidR="0030699B" w:rsidRPr="0035078C">
        <w:tc>
          <w:tcPr>
            <w:tcW w:w="817" w:type="dxa"/>
          </w:tcPr>
          <w:p w:rsidR="0030699B" w:rsidRPr="0035078C" w:rsidRDefault="0030699B">
            <w:pPr>
              <w:spacing w:before="40" w:after="40"/>
              <w:rPr>
                <w:szCs w:val="20"/>
              </w:rPr>
            </w:pPr>
          </w:p>
        </w:tc>
        <w:tc>
          <w:tcPr>
            <w:tcW w:w="2835" w:type="dxa"/>
          </w:tcPr>
          <w:p w:rsidR="0030699B" w:rsidRPr="0035078C" w:rsidRDefault="0030699B">
            <w:pPr>
              <w:spacing w:before="40" w:after="40"/>
              <w:rPr>
                <w:szCs w:val="20"/>
              </w:rPr>
            </w:pPr>
            <w:r w:rsidRPr="0035078C">
              <w:rPr>
                <w:szCs w:val="20"/>
              </w:rPr>
              <w:t>2</w:t>
            </w:r>
          </w:p>
        </w:tc>
        <w:tc>
          <w:tcPr>
            <w:tcW w:w="5634" w:type="dxa"/>
          </w:tcPr>
          <w:p w:rsidR="0030699B" w:rsidRPr="0035078C" w:rsidRDefault="0030699B">
            <w:pPr>
              <w:spacing w:before="40" w:after="40"/>
              <w:rPr>
                <w:szCs w:val="20"/>
              </w:rPr>
            </w:pPr>
          </w:p>
        </w:tc>
      </w:tr>
    </w:tbl>
    <w:p w:rsidR="0030699B" w:rsidRPr="0035078C" w:rsidRDefault="0030699B">
      <w:pPr>
        <w:pStyle w:val="BodyText"/>
        <w:rPr>
          <w:szCs w:val="20"/>
        </w:rPr>
      </w:pPr>
    </w:p>
    <w:p w:rsidR="00E90691" w:rsidRPr="0035078C" w:rsidRDefault="00E90691" w:rsidP="0035078C">
      <w:pPr>
        <w:pStyle w:val="Heading4"/>
        <w:rPr>
          <w:szCs w:val="20"/>
        </w:rPr>
      </w:pPr>
      <w:r w:rsidRPr="0035078C">
        <w:rPr>
          <w:szCs w:val="20"/>
        </w:rPr>
        <w:br w:type="page"/>
      </w:r>
      <w:r w:rsidR="00F53467" w:rsidRPr="0035078C">
        <w:rPr>
          <w:szCs w:val="20"/>
        </w:rPr>
        <w:lastRenderedPageBreak/>
        <w:t xml:space="preserve"> </w:t>
      </w:r>
      <w:bookmarkStart w:id="8" w:name="_Toc347838742"/>
      <w:bookmarkStart w:id="9" w:name="_Toc350529624"/>
      <w:r w:rsidR="0035078C">
        <w:rPr>
          <w:szCs w:val="20"/>
        </w:rPr>
        <w:t xml:space="preserve">Section D3: </w:t>
      </w:r>
      <w:r w:rsidR="000179A9" w:rsidRPr="0035078C">
        <w:t>Confirmation of Location</w:t>
      </w:r>
      <w:bookmarkEnd w:id="8"/>
      <w:bookmarkEnd w:id="9"/>
      <w:r w:rsidR="000179A9" w:rsidRPr="0035078C">
        <w:rPr>
          <w:szCs w:val="20"/>
        </w:rPr>
        <w:t xml:space="preserve"> </w:t>
      </w:r>
    </w:p>
    <w:p w:rsidR="00E90691" w:rsidRPr="0035078C" w:rsidRDefault="00E90691" w:rsidP="00164539">
      <w:pPr>
        <w:pStyle w:val="BodyText"/>
        <w:spacing w:after="0"/>
        <w:outlineLvl w:val="0"/>
        <w:rPr>
          <w:b/>
          <w:szCs w:val="20"/>
        </w:rPr>
      </w:pPr>
    </w:p>
    <w:p w:rsidR="000179A9" w:rsidRPr="0035078C" w:rsidRDefault="000179A9" w:rsidP="001C7507">
      <w:pPr>
        <w:jc w:val="both"/>
        <w:rPr>
          <w:szCs w:val="20"/>
        </w:rPr>
      </w:pPr>
      <w:r w:rsidRPr="0035078C">
        <w:rPr>
          <w:szCs w:val="20"/>
        </w:rPr>
        <w:t>The Project Sponsor should describe the key aspects of their Project in this Application Form.</w:t>
      </w:r>
    </w:p>
    <w:p w:rsidR="000179A9" w:rsidRPr="0035078C" w:rsidRDefault="000179A9" w:rsidP="001C7507">
      <w:pPr>
        <w:jc w:val="both"/>
        <w:rPr>
          <w:szCs w:val="20"/>
        </w:rPr>
      </w:pPr>
    </w:p>
    <w:p w:rsidR="000179A9" w:rsidRPr="0035078C" w:rsidRDefault="000179A9" w:rsidP="001C7507">
      <w:pPr>
        <w:jc w:val="both"/>
        <w:rPr>
          <w:szCs w:val="20"/>
        </w:rPr>
      </w:pPr>
      <w:r w:rsidRPr="0035078C">
        <w:rPr>
          <w:szCs w:val="20"/>
        </w:rPr>
        <w:t>The Project Sponsor should distinguish where elements of the Project have been confirmed and where further work is required to progress Project design. Where such further work will be undertaken during the course of the Project, the Project Sponsor should outline their process for doing so including the process for monitoring and managing associated risks. The Project Sponsor may include diagrams to support their descriptions.</w:t>
      </w:r>
    </w:p>
    <w:p w:rsidR="00C860FC" w:rsidRPr="0035078C" w:rsidRDefault="00C860FC" w:rsidP="001C7507">
      <w:pPr>
        <w:jc w:val="both"/>
        <w:rPr>
          <w:szCs w:val="20"/>
        </w:rPr>
      </w:pPr>
    </w:p>
    <w:p w:rsidR="000179A9" w:rsidRPr="0035078C" w:rsidRDefault="00C860FC" w:rsidP="001C7507">
      <w:pPr>
        <w:jc w:val="both"/>
        <w:rPr>
          <w:szCs w:val="20"/>
        </w:rPr>
      </w:pPr>
      <w:r w:rsidRPr="0035078C">
        <w:rPr>
          <w:szCs w:val="20"/>
        </w:rPr>
        <w:t>All maps used to identify the location of the Project site(s) and any associated linear developments should where appropriate accurately identify the relevant Member State boundaries, the extent of any Extended Economic Zones and /or the extent of the Member State Continental Shelf.</w:t>
      </w:r>
      <w:r w:rsidR="00714459">
        <w:rPr>
          <w:szCs w:val="20"/>
        </w:rPr>
        <w:t xml:space="preserve"> </w:t>
      </w:r>
    </w:p>
    <w:p w:rsidR="00C860FC" w:rsidRPr="0035078C" w:rsidRDefault="00C860FC" w:rsidP="000179A9">
      <w:pPr>
        <w:rPr>
          <w:szCs w:val="20"/>
        </w:rPr>
      </w:pPr>
    </w:p>
    <w:p w:rsidR="009D1F27" w:rsidRPr="009D1F27" w:rsidRDefault="009D1F27" w:rsidP="009D1F27">
      <w:pPr>
        <w:pStyle w:val="Heading2"/>
        <w:rPr>
          <w:rFonts w:ascii="Tahoma" w:hAnsi="Tahoma" w:cs="Tahoma"/>
          <w:sz w:val="17"/>
          <w:szCs w:val="17"/>
        </w:rPr>
      </w:pPr>
      <w:r w:rsidRPr="009D1F27">
        <w:rPr>
          <w:rFonts w:ascii="Tahoma" w:hAnsi="Tahoma" w:cs="Tahoma"/>
          <w:sz w:val="17"/>
          <w:szCs w:val="17"/>
        </w:rPr>
        <w:t> </w:t>
      </w:r>
      <w:r w:rsidRPr="009D1F27">
        <w:t>Project Site</w:t>
      </w:r>
    </w:p>
    <w:p w:rsidR="009D1F27" w:rsidRPr="009D1F27" w:rsidRDefault="009D1F27" w:rsidP="009D1F27">
      <w:pPr>
        <w:pStyle w:val="ListParagraph"/>
        <w:numPr>
          <w:ilvl w:val="0"/>
          <w:numId w:val="25"/>
        </w:numPr>
        <w:spacing w:after="120" w:line="276" w:lineRule="auto"/>
        <w:ind w:left="714" w:hanging="357"/>
        <w:jc w:val="both"/>
        <w:rPr>
          <w:rFonts w:ascii="Tahoma" w:hAnsi="Tahoma" w:cs="Tahoma"/>
          <w:color w:val="000000"/>
          <w:sz w:val="17"/>
          <w:szCs w:val="17"/>
        </w:rPr>
      </w:pPr>
      <w:r w:rsidRPr="009D1F27">
        <w:rPr>
          <w:color w:val="000000"/>
        </w:rPr>
        <w:t xml:space="preserve">A description of the proposed site location and ownership is required. </w:t>
      </w:r>
    </w:p>
    <w:p w:rsidR="009D1F27" w:rsidRPr="009D1F27" w:rsidRDefault="009D1F27" w:rsidP="009D1F27">
      <w:pPr>
        <w:pStyle w:val="ListParagraph"/>
        <w:numPr>
          <w:ilvl w:val="0"/>
          <w:numId w:val="25"/>
        </w:numPr>
        <w:spacing w:before="100" w:beforeAutospacing="1" w:after="100" w:afterAutospacing="1" w:line="276" w:lineRule="auto"/>
        <w:jc w:val="both"/>
        <w:rPr>
          <w:rFonts w:ascii="Tahoma" w:hAnsi="Tahoma" w:cs="Tahoma"/>
          <w:color w:val="000000"/>
          <w:sz w:val="17"/>
          <w:szCs w:val="17"/>
        </w:rPr>
      </w:pPr>
      <w:r>
        <w:t xml:space="preserve">A preliminary Plot Plan is required clearly identifying unit block sizes for the biomass reception/storage/treatment, </w:t>
      </w:r>
      <w:r w:rsidRPr="00850B07">
        <w:t>gasification unit, gas clean-up unit, gas-to-liquid conversion unit (if applicable), liquid treatment &amp; finishing unit (if applicable), power generation unit (if applicable) and</w:t>
      </w:r>
      <w:r>
        <w:t xml:space="preserve"> associated utilities.</w:t>
      </w:r>
    </w:p>
    <w:p w:rsidR="009D1F27" w:rsidRPr="009D1F27" w:rsidRDefault="009D1F27" w:rsidP="009D1F27">
      <w:pPr>
        <w:pStyle w:val="Heading2"/>
        <w:rPr>
          <w:rFonts w:ascii="Tahoma" w:hAnsi="Tahoma" w:cs="Tahoma"/>
          <w:sz w:val="17"/>
          <w:szCs w:val="17"/>
        </w:rPr>
      </w:pPr>
      <w:r w:rsidRPr="009D1F27">
        <w:t>Energy Export</w:t>
      </w:r>
    </w:p>
    <w:p w:rsidR="006521D5" w:rsidRDefault="006521D5" w:rsidP="006521D5">
      <w:pPr>
        <w:pStyle w:val="ListParagraph"/>
        <w:numPr>
          <w:ilvl w:val="0"/>
          <w:numId w:val="29"/>
        </w:numPr>
        <w:spacing w:after="120" w:line="276" w:lineRule="auto"/>
        <w:jc w:val="both"/>
        <w:rPr>
          <w:color w:val="000000"/>
        </w:rPr>
      </w:pPr>
      <w:r w:rsidRPr="009D1F27">
        <w:rPr>
          <w:color w:val="000000"/>
        </w:rPr>
        <w:t>If electricity is to be exported, a description of the proposed electricity export cable route is required, including the connection to the local distribution network</w:t>
      </w:r>
      <w:r>
        <w:rPr>
          <w:color w:val="000000"/>
        </w:rPr>
        <w:t xml:space="preserve"> (if applicable)</w:t>
      </w:r>
      <w:r w:rsidRPr="009D1F27">
        <w:rPr>
          <w:color w:val="000000"/>
        </w:rPr>
        <w:t>.</w:t>
      </w:r>
    </w:p>
    <w:p w:rsidR="001644E5" w:rsidRPr="009D1F27" w:rsidRDefault="001644E5" w:rsidP="006521D5">
      <w:pPr>
        <w:pStyle w:val="ListParagraph"/>
        <w:numPr>
          <w:ilvl w:val="0"/>
          <w:numId w:val="29"/>
        </w:numPr>
        <w:spacing w:after="120" w:line="276" w:lineRule="auto"/>
        <w:jc w:val="both"/>
        <w:rPr>
          <w:color w:val="000000"/>
        </w:rPr>
      </w:pPr>
      <w:r w:rsidRPr="00F93CAC">
        <w:rPr>
          <w:color w:val="000000"/>
        </w:rPr>
        <w:t xml:space="preserve">If </w:t>
      </w:r>
      <w:r>
        <w:rPr>
          <w:color w:val="000000"/>
        </w:rPr>
        <w:t>steam</w:t>
      </w:r>
      <w:r w:rsidRPr="009D1F27">
        <w:rPr>
          <w:color w:val="000000"/>
        </w:rPr>
        <w:t xml:space="preserve"> is to be exported via pipeline, a description of the proposed pipeline route </w:t>
      </w:r>
      <w:r w:rsidRPr="006521D5">
        <w:rPr>
          <w:color w:val="000000"/>
        </w:rPr>
        <w:t>is required. The connection to the customer or distribution network should be shown.</w:t>
      </w:r>
    </w:p>
    <w:p w:rsidR="006521D5" w:rsidRPr="006521D5" w:rsidRDefault="006521D5" w:rsidP="006521D5">
      <w:pPr>
        <w:pStyle w:val="ListParagraph"/>
        <w:numPr>
          <w:ilvl w:val="0"/>
          <w:numId w:val="29"/>
        </w:numPr>
        <w:spacing w:before="100" w:beforeAutospacing="1" w:after="100" w:afterAutospacing="1"/>
        <w:jc w:val="both"/>
        <w:rPr>
          <w:color w:val="000000"/>
        </w:rPr>
      </w:pPr>
      <w:r w:rsidRPr="00F93CAC">
        <w:rPr>
          <w:color w:val="000000"/>
        </w:rPr>
        <w:t>If product</w:t>
      </w:r>
      <w:r w:rsidR="001644E5">
        <w:rPr>
          <w:color w:val="000000"/>
        </w:rPr>
        <w:t>(s)</w:t>
      </w:r>
      <w:r w:rsidRPr="009D1F27">
        <w:rPr>
          <w:color w:val="000000"/>
        </w:rPr>
        <w:t xml:space="preserve"> is to be exported via pipeline, a description of the proposed pipeline route </w:t>
      </w:r>
      <w:r w:rsidRPr="006521D5">
        <w:rPr>
          <w:color w:val="000000"/>
        </w:rPr>
        <w:t>is required. The connection to the customer or distribution network should be shown.</w:t>
      </w:r>
    </w:p>
    <w:p w:rsidR="009D1F27" w:rsidRPr="009D1F27" w:rsidRDefault="009D1F27" w:rsidP="00F93CAC">
      <w:pPr>
        <w:pStyle w:val="ListParagraph"/>
        <w:spacing w:before="100" w:beforeAutospacing="1" w:after="100" w:afterAutospacing="1"/>
        <w:rPr>
          <w:rFonts w:ascii="Tahoma" w:hAnsi="Tahoma" w:cs="Tahoma"/>
          <w:color w:val="000000"/>
          <w:sz w:val="17"/>
          <w:szCs w:val="17"/>
        </w:rPr>
      </w:pPr>
    </w:p>
    <w:p w:rsidR="0030699B" w:rsidRPr="0035078C" w:rsidRDefault="0030699B" w:rsidP="00964308">
      <w:pPr>
        <w:pStyle w:val="BodyText"/>
        <w:outlineLvl w:val="0"/>
        <w:rPr>
          <w:b/>
          <w:szCs w:val="20"/>
        </w:rPr>
      </w:pPr>
      <w:r w:rsidRPr="0035078C">
        <w:rPr>
          <w:b/>
          <w:szCs w:val="20"/>
        </w:rPr>
        <w:br w:type="page"/>
      </w:r>
      <w:bookmarkStart w:id="10" w:name="_Toc347838743"/>
      <w:r w:rsidRPr="0035078C">
        <w:rPr>
          <w:b/>
          <w:szCs w:val="20"/>
        </w:rPr>
        <w:lastRenderedPageBreak/>
        <w:t>List of potentially applicable EU legal instruments</w:t>
      </w:r>
      <w:bookmarkEnd w:id="10"/>
    </w:p>
    <w:p w:rsidR="0030699B" w:rsidRPr="0035078C" w:rsidRDefault="0030699B" w:rsidP="001C7507">
      <w:pPr>
        <w:pStyle w:val="BodyText"/>
        <w:jc w:val="both"/>
        <w:rPr>
          <w:szCs w:val="20"/>
        </w:rPr>
      </w:pPr>
      <w:r w:rsidRPr="0035078C">
        <w:rPr>
          <w:szCs w:val="20"/>
        </w:rPr>
        <w:t>This list has been provided for illustrative purposes to show examples of potentially applicable EU legal instruments to the Projects. This list is not intended to be an exhaustive list, and the legal instruments listed do not necessarily apply to any or all categories of Projects, or to any or all Projects within a given category Please note that any Permit requirements under national legislation will need to be considered in addition to the requirements under any EU legal instruments</w:t>
      </w:r>
    </w:p>
    <w:p w:rsidR="0030699B" w:rsidRPr="0035078C" w:rsidRDefault="0030699B" w:rsidP="001C7507">
      <w:pPr>
        <w:pStyle w:val="BodyText"/>
        <w:numPr>
          <w:ilvl w:val="0"/>
          <w:numId w:val="8"/>
        </w:numPr>
        <w:jc w:val="both"/>
        <w:rPr>
          <w:szCs w:val="20"/>
        </w:rPr>
      </w:pPr>
      <w:r w:rsidRPr="0035078C">
        <w:rPr>
          <w:b/>
          <w:szCs w:val="20"/>
        </w:rPr>
        <w:t>CCS Directive</w:t>
      </w:r>
      <w:r w:rsidRPr="0035078C">
        <w:rPr>
          <w:szCs w:val="20"/>
        </w:rPr>
        <w:t xml:space="preserve"> - (Directive 2009/31/EC of the European Parliament and of the Council of 23 April 2009 on the geological storage of carbon dioxide and amending Council Directive 85/337/EEC, European Parliament and Council Directives 2000/60/EC, 2001/80/EC, 2004/35/EC, 2006/12/EC, 2008/1/EC and Regulation (EC) No 1013/2006).</w:t>
      </w:r>
    </w:p>
    <w:p w:rsidR="0030699B" w:rsidRPr="0035078C" w:rsidRDefault="0030699B" w:rsidP="001C7507">
      <w:pPr>
        <w:pStyle w:val="BodyText"/>
        <w:numPr>
          <w:ilvl w:val="0"/>
          <w:numId w:val="8"/>
        </w:numPr>
        <w:jc w:val="both"/>
        <w:rPr>
          <w:szCs w:val="20"/>
        </w:rPr>
      </w:pPr>
      <w:r w:rsidRPr="0035078C">
        <w:rPr>
          <w:b/>
          <w:szCs w:val="20"/>
        </w:rPr>
        <w:t>SEA Directive</w:t>
      </w:r>
      <w:r w:rsidRPr="0035078C">
        <w:rPr>
          <w:szCs w:val="20"/>
        </w:rPr>
        <w:t xml:space="preserve"> - (Directive 2001/42/EC of the European Parliament and of the Council of 27 June 2001 on the assessment of the effects of certain plans and programmes on the environment)</w:t>
      </w:r>
    </w:p>
    <w:p w:rsidR="0030699B" w:rsidRPr="0035078C" w:rsidRDefault="0030699B" w:rsidP="001C7507">
      <w:pPr>
        <w:pStyle w:val="BodyText"/>
        <w:numPr>
          <w:ilvl w:val="0"/>
          <w:numId w:val="8"/>
        </w:numPr>
        <w:jc w:val="both"/>
        <w:rPr>
          <w:szCs w:val="20"/>
        </w:rPr>
      </w:pPr>
      <w:r w:rsidRPr="0035078C">
        <w:rPr>
          <w:b/>
          <w:szCs w:val="20"/>
        </w:rPr>
        <w:t>EIA Directive</w:t>
      </w:r>
      <w:r w:rsidRPr="0035078C">
        <w:rPr>
          <w:szCs w:val="20"/>
        </w:rPr>
        <w:t xml:space="preserve"> - (</w:t>
      </w:r>
      <w:r w:rsidR="005B276F" w:rsidRPr="0035078C">
        <w:rPr>
          <w:szCs w:val="20"/>
        </w:rPr>
        <w:t>Directive 2011/92/EU</w:t>
      </w:r>
      <w:r w:rsidR="005B276F" w:rsidRPr="0035078C" w:rsidDel="005B276F">
        <w:rPr>
          <w:szCs w:val="20"/>
        </w:rPr>
        <w:t xml:space="preserve"> </w:t>
      </w:r>
      <w:r w:rsidRPr="0035078C">
        <w:rPr>
          <w:szCs w:val="20"/>
        </w:rPr>
        <w:t xml:space="preserve">of the European Parliament and of the Council of </w:t>
      </w:r>
      <w:r w:rsidR="005B276F" w:rsidRPr="0035078C">
        <w:rPr>
          <w:szCs w:val="20"/>
        </w:rPr>
        <w:t>13 December 2011</w:t>
      </w:r>
      <w:r w:rsidR="005B276F" w:rsidRPr="0035078C" w:rsidDel="005B276F">
        <w:rPr>
          <w:szCs w:val="20"/>
        </w:rPr>
        <w:t xml:space="preserve"> </w:t>
      </w:r>
      <w:r w:rsidRPr="0035078C">
        <w:rPr>
          <w:szCs w:val="20"/>
        </w:rPr>
        <w:t xml:space="preserve">on the assessment of the effects of certain public and private projects on the environment </w:t>
      </w:r>
    </w:p>
    <w:p w:rsidR="0030699B" w:rsidRPr="0035078C" w:rsidRDefault="0030699B" w:rsidP="001C7507">
      <w:pPr>
        <w:pStyle w:val="BodyText"/>
        <w:numPr>
          <w:ilvl w:val="0"/>
          <w:numId w:val="8"/>
        </w:numPr>
        <w:jc w:val="both"/>
        <w:rPr>
          <w:szCs w:val="20"/>
        </w:rPr>
      </w:pPr>
      <w:r w:rsidRPr="0035078C">
        <w:rPr>
          <w:b/>
          <w:szCs w:val="20"/>
        </w:rPr>
        <w:t>Habitats Directive</w:t>
      </w:r>
      <w:r w:rsidRPr="0035078C">
        <w:rPr>
          <w:szCs w:val="20"/>
        </w:rPr>
        <w:t xml:space="preserve"> - (Council Directive 92/43/EEC of 21 May 1992 on the conservation of natural habitats and of wild fauna and flora)</w:t>
      </w:r>
    </w:p>
    <w:p w:rsidR="0030699B" w:rsidRPr="0035078C" w:rsidRDefault="0030699B" w:rsidP="001C7507">
      <w:pPr>
        <w:pStyle w:val="BodyText"/>
        <w:numPr>
          <w:ilvl w:val="0"/>
          <w:numId w:val="8"/>
        </w:numPr>
        <w:jc w:val="both"/>
        <w:rPr>
          <w:szCs w:val="20"/>
        </w:rPr>
      </w:pPr>
      <w:r w:rsidRPr="0035078C">
        <w:rPr>
          <w:b/>
          <w:szCs w:val="20"/>
        </w:rPr>
        <w:t>Birds Directive</w:t>
      </w:r>
      <w:r w:rsidRPr="0035078C">
        <w:rPr>
          <w:szCs w:val="20"/>
        </w:rPr>
        <w:t xml:space="preserve"> - (Directive 2009/147/EC of the European Parliament and of the Council of 30 November 2009 on the conservation of wild birds)</w:t>
      </w:r>
    </w:p>
    <w:p w:rsidR="0030699B" w:rsidRPr="0035078C" w:rsidRDefault="0030699B" w:rsidP="001C7507">
      <w:pPr>
        <w:pStyle w:val="BodyText"/>
        <w:numPr>
          <w:ilvl w:val="0"/>
          <w:numId w:val="8"/>
        </w:numPr>
        <w:jc w:val="both"/>
        <w:rPr>
          <w:szCs w:val="20"/>
        </w:rPr>
      </w:pPr>
      <w:r w:rsidRPr="0035078C">
        <w:rPr>
          <w:b/>
          <w:szCs w:val="20"/>
        </w:rPr>
        <w:t>Environmental Liability Directive</w:t>
      </w:r>
      <w:r w:rsidRPr="0035078C">
        <w:rPr>
          <w:szCs w:val="20"/>
        </w:rPr>
        <w:t xml:space="preserve"> - (Directive 2004/35/CE of the European Parliament and of the Council of 21 April 2004 on environmental liability with regard to the prevention and remedying of environmental damage)</w:t>
      </w:r>
    </w:p>
    <w:p w:rsidR="0030699B" w:rsidRPr="0035078C" w:rsidRDefault="0030699B" w:rsidP="001C7507">
      <w:pPr>
        <w:pStyle w:val="BodyText"/>
        <w:numPr>
          <w:ilvl w:val="0"/>
          <w:numId w:val="8"/>
        </w:numPr>
        <w:jc w:val="both"/>
        <w:rPr>
          <w:szCs w:val="20"/>
        </w:rPr>
      </w:pPr>
      <w:r w:rsidRPr="0035078C">
        <w:rPr>
          <w:b/>
          <w:szCs w:val="20"/>
        </w:rPr>
        <w:t>Large Combustion Plants Directive</w:t>
      </w:r>
      <w:r w:rsidRPr="0035078C">
        <w:rPr>
          <w:szCs w:val="20"/>
        </w:rPr>
        <w:t xml:space="preserve"> - (Directive 2001/80/EC of the European Parliament and of the Council Of 23 October 2001 on the limitation of emissions of certain pollutants into the air from large combustion plants)</w:t>
      </w:r>
    </w:p>
    <w:p w:rsidR="0030699B" w:rsidRPr="0035078C" w:rsidRDefault="0030699B" w:rsidP="001C7507">
      <w:pPr>
        <w:pStyle w:val="BodyText"/>
        <w:numPr>
          <w:ilvl w:val="0"/>
          <w:numId w:val="8"/>
        </w:numPr>
        <w:jc w:val="both"/>
        <w:rPr>
          <w:szCs w:val="20"/>
        </w:rPr>
      </w:pPr>
      <w:r w:rsidRPr="0035078C">
        <w:rPr>
          <w:b/>
          <w:szCs w:val="20"/>
        </w:rPr>
        <w:t>IPPC Directive</w:t>
      </w:r>
      <w:r w:rsidRPr="0035078C">
        <w:rPr>
          <w:szCs w:val="20"/>
        </w:rPr>
        <w:t xml:space="preserve"> - (Directive</w:t>
      </w:r>
      <w:r w:rsidR="00315F80">
        <w:rPr>
          <w:szCs w:val="20"/>
        </w:rPr>
        <w:t>s</w:t>
      </w:r>
      <w:r w:rsidRPr="0035078C">
        <w:rPr>
          <w:szCs w:val="20"/>
        </w:rPr>
        <w:t xml:space="preserve"> 2008/1/EC </w:t>
      </w:r>
      <w:r w:rsidR="00315F80">
        <w:rPr>
          <w:szCs w:val="20"/>
        </w:rPr>
        <w:t xml:space="preserve">and 2010/ 75/EU </w:t>
      </w:r>
      <w:r w:rsidRPr="0035078C">
        <w:rPr>
          <w:szCs w:val="20"/>
        </w:rPr>
        <w:t>of the European Parliament and of the Council of 15 January 2008 concerning integrated pollution prevention and control)</w:t>
      </w:r>
    </w:p>
    <w:p w:rsidR="0030699B" w:rsidRPr="0035078C" w:rsidRDefault="0030699B" w:rsidP="001C7507">
      <w:pPr>
        <w:pStyle w:val="BodyText"/>
        <w:numPr>
          <w:ilvl w:val="0"/>
          <w:numId w:val="8"/>
        </w:numPr>
        <w:jc w:val="both"/>
        <w:rPr>
          <w:szCs w:val="20"/>
        </w:rPr>
      </w:pPr>
      <w:r w:rsidRPr="0035078C">
        <w:rPr>
          <w:b/>
          <w:szCs w:val="20"/>
        </w:rPr>
        <w:t>RES Directive</w:t>
      </w:r>
      <w:r w:rsidRPr="0035078C">
        <w:rPr>
          <w:szCs w:val="20"/>
        </w:rPr>
        <w:t xml:space="preserve"> - (Directive 2009/28/EC on the promotion of the use of energy from renewable sources and amending and subsequently repealing Directives 2001/77/EC and 2003/30/EC)</w:t>
      </w:r>
    </w:p>
    <w:p w:rsidR="0030699B" w:rsidRPr="0035078C" w:rsidRDefault="0030699B" w:rsidP="001C7507">
      <w:pPr>
        <w:pStyle w:val="BodyText"/>
        <w:numPr>
          <w:ilvl w:val="0"/>
          <w:numId w:val="8"/>
        </w:numPr>
        <w:jc w:val="both"/>
        <w:rPr>
          <w:szCs w:val="20"/>
        </w:rPr>
      </w:pPr>
      <w:r w:rsidRPr="0035078C">
        <w:rPr>
          <w:b/>
          <w:szCs w:val="20"/>
        </w:rPr>
        <w:t>Waste Directive</w:t>
      </w:r>
      <w:r w:rsidRPr="0035078C">
        <w:rPr>
          <w:szCs w:val="20"/>
        </w:rPr>
        <w:t xml:space="preserve"> - (Directive 2006/12/EC of the European Parliament and of the Council of 5 April 2006 on waste)</w:t>
      </w:r>
    </w:p>
    <w:p w:rsidR="0030699B" w:rsidRPr="0035078C" w:rsidRDefault="0030699B" w:rsidP="001C7507">
      <w:pPr>
        <w:pStyle w:val="BodyText"/>
        <w:numPr>
          <w:ilvl w:val="0"/>
          <w:numId w:val="8"/>
        </w:numPr>
        <w:jc w:val="both"/>
        <w:rPr>
          <w:szCs w:val="20"/>
        </w:rPr>
      </w:pPr>
      <w:r w:rsidRPr="0035078C">
        <w:rPr>
          <w:b/>
          <w:szCs w:val="20"/>
        </w:rPr>
        <w:t>Hazardous Waste Directive</w:t>
      </w:r>
      <w:r w:rsidRPr="0035078C">
        <w:rPr>
          <w:szCs w:val="20"/>
        </w:rPr>
        <w:t xml:space="preserve"> - (Council Directive of 12 December 1991 on hazardous waste (91/689/EEC))</w:t>
      </w:r>
    </w:p>
    <w:p w:rsidR="0030699B" w:rsidRPr="0035078C" w:rsidRDefault="0030699B" w:rsidP="001C7507">
      <w:pPr>
        <w:pStyle w:val="BodyText"/>
        <w:numPr>
          <w:ilvl w:val="0"/>
          <w:numId w:val="8"/>
        </w:numPr>
        <w:jc w:val="both"/>
        <w:rPr>
          <w:szCs w:val="20"/>
        </w:rPr>
      </w:pPr>
      <w:r w:rsidRPr="0035078C">
        <w:rPr>
          <w:b/>
          <w:szCs w:val="20"/>
        </w:rPr>
        <w:lastRenderedPageBreak/>
        <w:t>Marine Strategy Framework Directive</w:t>
      </w:r>
      <w:r w:rsidRPr="0035078C">
        <w:rPr>
          <w:szCs w:val="20"/>
        </w:rPr>
        <w:t xml:space="preserve"> - (Directive 2008/56/EC of the European Parliament and of the Council of 17 June 2008 establishing a framework for community action in the field of marine environmental policy )</w:t>
      </w:r>
    </w:p>
    <w:p w:rsidR="0030699B" w:rsidRPr="0035078C" w:rsidRDefault="0030699B" w:rsidP="001C7507">
      <w:pPr>
        <w:pStyle w:val="BodyText"/>
        <w:numPr>
          <w:ilvl w:val="0"/>
          <w:numId w:val="8"/>
        </w:numPr>
        <w:jc w:val="both"/>
        <w:rPr>
          <w:szCs w:val="20"/>
        </w:rPr>
      </w:pPr>
      <w:r w:rsidRPr="0035078C">
        <w:rPr>
          <w:b/>
          <w:szCs w:val="20"/>
        </w:rPr>
        <w:t>Water Framework Directive</w:t>
      </w:r>
      <w:r w:rsidRPr="0035078C">
        <w:rPr>
          <w:szCs w:val="20"/>
        </w:rPr>
        <w:t xml:space="preserve"> - (Directive 2000/60/EC of the European Parliament and of the Council of 23 October 2000 establishing a framework for Community action in the field of water policy) </w:t>
      </w:r>
    </w:p>
    <w:p w:rsidR="0030699B" w:rsidRPr="0035078C" w:rsidRDefault="0030699B" w:rsidP="001C7507">
      <w:pPr>
        <w:pStyle w:val="BodyText"/>
        <w:numPr>
          <w:ilvl w:val="0"/>
          <w:numId w:val="8"/>
        </w:numPr>
        <w:jc w:val="both"/>
        <w:rPr>
          <w:szCs w:val="20"/>
        </w:rPr>
      </w:pPr>
      <w:r w:rsidRPr="0035078C">
        <w:rPr>
          <w:b/>
          <w:szCs w:val="20"/>
        </w:rPr>
        <w:t>Emissions Trading Directive</w:t>
      </w:r>
      <w:r w:rsidRPr="0035078C">
        <w:rPr>
          <w:szCs w:val="20"/>
        </w:rPr>
        <w:t xml:space="preserve"> - (Directive 2003/87/EC of the European Parliament and of the Council of 13 October 2003 establishing a scheme for greenhouse gas emission allowance trading within the Community and amending Council Directive 96/61/EC).</w:t>
      </w:r>
    </w:p>
    <w:p w:rsidR="0030699B" w:rsidRPr="0035078C" w:rsidRDefault="0030699B" w:rsidP="001C7507">
      <w:pPr>
        <w:pStyle w:val="BodyText"/>
        <w:numPr>
          <w:ilvl w:val="0"/>
          <w:numId w:val="8"/>
        </w:numPr>
        <w:jc w:val="both"/>
        <w:rPr>
          <w:szCs w:val="20"/>
        </w:rPr>
      </w:pPr>
      <w:r w:rsidRPr="0035078C">
        <w:rPr>
          <w:b/>
          <w:szCs w:val="20"/>
        </w:rPr>
        <w:t>REACH</w:t>
      </w:r>
      <w:r w:rsidRPr="0035078C">
        <w:rPr>
          <w:szCs w:val="20"/>
        </w:rPr>
        <w:t xml:space="preserve"> - (Regulation (EC) No 1907/2006 of the European Parliament and of the Council of 18 December 2006 concerning the Registration, Evaluation, Authorisation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w:t>
      </w:r>
    </w:p>
    <w:p w:rsidR="0030699B" w:rsidRPr="0035078C" w:rsidRDefault="0030699B" w:rsidP="001C7507">
      <w:pPr>
        <w:pStyle w:val="BodyText"/>
        <w:numPr>
          <w:ilvl w:val="0"/>
          <w:numId w:val="8"/>
        </w:numPr>
        <w:jc w:val="both"/>
        <w:rPr>
          <w:szCs w:val="20"/>
        </w:rPr>
      </w:pPr>
      <w:proofErr w:type="spellStart"/>
      <w:r w:rsidRPr="0035078C">
        <w:rPr>
          <w:b/>
          <w:szCs w:val="20"/>
        </w:rPr>
        <w:t>Seveso</w:t>
      </w:r>
      <w:proofErr w:type="spellEnd"/>
      <w:r w:rsidRPr="0035078C">
        <w:rPr>
          <w:b/>
          <w:szCs w:val="20"/>
        </w:rPr>
        <w:t xml:space="preserve"> II Directive</w:t>
      </w:r>
      <w:r w:rsidRPr="0035078C">
        <w:rPr>
          <w:szCs w:val="20"/>
        </w:rPr>
        <w:t xml:space="preserve"> - (Directive 2003/105/EC of the European Parliament and of the Council of 16 December 2003 amending Council Directive 96/82/EC on the control of major-accident hazards involving dangerous substances).</w:t>
      </w:r>
    </w:p>
    <w:p w:rsidR="0030699B" w:rsidRPr="0035078C" w:rsidRDefault="0030699B" w:rsidP="001C7507">
      <w:pPr>
        <w:pStyle w:val="BodyText"/>
        <w:numPr>
          <w:ilvl w:val="0"/>
          <w:numId w:val="8"/>
        </w:numPr>
        <w:jc w:val="both"/>
        <w:rPr>
          <w:szCs w:val="20"/>
        </w:rPr>
      </w:pPr>
      <w:r w:rsidRPr="0035078C">
        <w:rPr>
          <w:b/>
          <w:szCs w:val="20"/>
        </w:rPr>
        <w:t>Health and Safety Framework Directive</w:t>
      </w:r>
      <w:r w:rsidRPr="0035078C">
        <w:rPr>
          <w:szCs w:val="20"/>
        </w:rPr>
        <w:t xml:space="preserve"> - (Council Directive of 12 June 1989 on the introduction of measures to encourage improvements in the safety and health of workers at work (89/391/EEC)).</w:t>
      </w:r>
    </w:p>
    <w:p w:rsidR="0030699B" w:rsidRPr="0035078C" w:rsidRDefault="0030699B" w:rsidP="001C7507">
      <w:pPr>
        <w:pStyle w:val="BodyText"/>
        <w:numPr>
          <w:ilvl w:val="0"/>
          <w:numId w:val="8"/>
        </w:numPr>
        <w:jc w:val="both"/>
        <w:rPr>
          <w:szCs w:val="20"/>
        </w:rPr>
      </w:pPr>
      <w:r w:rsidRPr="0035078C">
        <w:rPr>
          <w:b/>
          <w:szCs w:val="20"/>
        </w:rPr>
        <w:t>Public Participation Directive</w:t>
      </w:r>
      <w:r w:rsidRPr="0035078C">
        <w:rPr>
          <w:szCs w:val="20"/>
        </w:rPr>
        <w:t xml:space="preserve"> - (Directive 2003/35/EC of the European Parliament and of the Council of 26 May 2003 providing for public participation in respect of the drawing up of certain plans and programmes relating to the environment and amending with regard to public participation and access to justice Council Directives 85/337/EEC and 96/61/EC - Statement by the Commission).</w:t>
      </w:r>
    </w:p>
    <w:p w:rsidR="0030699B" w:rsidRPr="0035078C" w:rsidRDefault="0030699B" w:rsidP="001C7507">
      <w:pPr>
        <w:pStyle w:val="BodyText"/>
        <w:jc w:val="both"/>
        <w:rPr>
          <w:szCs w:val="20"/>
        </w:rPr>
      </w:pPr>
    </w:p>
    <w:p w:rsidR="0030699B" w:rsidRPr="0035078C" w:rsidRDefault="0030699B" w:rsidP="001C7507">
      <w:pPr>
        <w:pStyle w:val="BodyText"/>
        <w:jc w:val="both"/>
        <w:rPr>
          <w:szCs w:val="20"/>
        </w:rPr>
      </w:pPr>
    </w:p>
    <w:sectPr w:rsidR="0030699B" w:rsidRPr="0035078C">
      <w:pgSz w:w="11906" w:h="16838" w:code="9"/>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CA8" w:rsidRDefault="00B30CA8">
      <w:r>
        <w:separator/>
      </w:r>
    </w:p>
  </w:endnote>
  <w:endnote w:type="continuationSeparator" w:id="0">
    <w:p w:rsidR="00B30CA8" w:rsidRDefault="00B3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02" w:rsidRDefault="00640702">
    <w:pPr>
      <w:pStyle w:val="Footer"/>
      <w:jc w:val="center"/>
    </w:pPr>
    <w:r>
      <w:fldChar w:fldCharType="begin"/>
    </w:r>
    <w:r>
      <w:instrText xml:space="preserve"> PAGE   \* MERGEFORMAT </w:instrText>
    </w:r>
    <w:r>
      <w:fldChar w:fldCharType="separate"/>
    </w:r>
    <w:r w:rsidR="0002331B">
      <w:rPr>
        <w:noProof/>
      </w:rPr>
      <w:t>5</w:t>
    </w:r>
    <w:r>
      <w:fldChar w:fldCharType="end"/>
    </w:r>
  </w:p>
  <w:p w:rsidR="00640702" w:rsidRDefault="00640702">
    <w:pPr>
      <w:pStyle w:val="Footer"/>
      <w:jc w:val="right"/>
    </w:pPr>
    <w:r>
      <w:rPr>
        <w:rFonts w:eastAsia="SimSun"/>
        <w:sz w:val="16"/>
        <w:lang w:eastAsia="zh-CN"/>
      </w:rPr>
      <w:fldChar w:fldCharType="begin"/>
    </w:r>
    <w:r>
      <w:rPr>
        <w:rFonts w:eastAsia="SimSun"/>
        <w:sz w:val="16"/>
        <w:lang w:eastAsia="zh-CN"/>
      </w:rPr>
      <w:instrText xml:space="preserve"> FILENAME   \* MERGEFORMAT </w:instrText>
    </w:r>
    <w:r>
      <w:rPr>
        <w:rFonts w:eastAsia="SimSun"/>
        <w:sz w:val="16"/>
        <w:lang w:eastAsia="zh-CN"/>
      </w:rPr>
      <w:fldChar w:fldCharType="separate"/>
    </w:r>
    <w:r w:rsidR="00F22483">
      <w:rPr>
        <w:rFonts w:eastAsia="SimSun"/>
        <w:noProof/>
        <w:sz w:val="16"/>
        <w:lang w:eastAsia="zh-CN"/>
      </w:rPr>
      <w:t>Application Form D Environment Permitting.docx</w:t>
    </w:r>
    <w:r>
      <w:rPr>
        <w:rFonts w:eastAsia="SimSun"/>
        <w:sz w:val="16"/>
        <w:lang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CA8" w:rsidRDefault="00B30CA8">
      <w:r>
        <w:continuationSeparator/>
      </w:r>
    </w:p>
  </w:footnote>
  <w:footnote w:type="continuationSeparator" w:id="0">
    <w:p w:rsidR="00B30CA8" w:rsidRDefault="00B30CA8">
      <w:r>
        <w:continuationSeparator/>
      </w:r>
    </w:p>
  </w:footnote>
  <w:footnote w:type="continuationNotice" w:id="1">
    <w:p w:rsidR="00B30CA8" w:rsidRDefault="00B30C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78C" w:rsidRDefault="00640702" w:rsidP="00F22483">
    <w:pPr>
      <w:pStyle w:val="Header"/>
      <w:rPr>
        <w:b/>
        <w:sz w:val="16"/>
      </w:rPr>
    </w:pPr>
    <w:r w:rsidRPr="00F22483">
      <w:rPr>
        <w:b/>
        <w:sz w:val="16"/>
      </w:rPr>
      <w:t xml:space="preserve">Application Form </w:t>
    </w:r>
    <w:r w:rsidR="000179A9" w:rsidRPr="00F22483">
      <w:rPr>
        <w:b/>
        <w:sz w:val="16"/>
      </w:rPr>
      <w:t>D</w:t>
    </w:r>
    <w:r w:rsidRPr="00F22483">
      <w:rPr>
        <w:b/>
        <w:sz w:val="16"/>
      </w:rPr>
      <w:t>: Environmental Permit</w:t>
    </w:r>
    <w:r w:rsidR="00F22483">
      <w:rPr>
        <w:b/>
        <w:sz w:val="16"/>
      </w:rPr>
      <w:t>ting</w:t>
    </w:r>
    <w:r w:rsidR="00081F35">
      <w:rPr>
        <w:b/>
        <w:sz w:val="16"/>
      </w:rPr>
      <w:tab/>
    </w:r>
    <w:r w:rsidR="00081F35" w:rsidRPr="00F22483">
      <w:rPr>
        <w:b/>
        <w:sz w:val="16"/>
      </w:rPr>
      <w:tab/>
      <w:t xml:space="preserve">NER 300 </w:t>
    </w:r>
    <w:r w:rsidR="00081F35">
      <w:rPr>
        <w:b/>
        <w:sz w:val="16"/>
      </w:rPr>
      <w:t>2</w:t>
    </w:r>
    <w:r w:rsidR="00081F35" w:rsidRPr="00F63A5C">
      <w:rPr>
        <w:b/>
        <w:sz w:val="16"/>
        <w:vertAlign w:val="superscript"/>
      </w:rPr>
      <w:t>nd</w:t>
    </w:r>
    <w:r w:rsidR="00081F35">
      <w:rPr>
        <w:b/>
        <w:sz w:val="16"/>
      </w:rPr>
      <w:t xml:space="preserve"> </w:t>
    </w:r>
    <w:r w:rsidR="00081F35" w:rsidRPr="00F22483">
      <w:rPr>
        <w:b/>
        <w:sz w:val="16"/>
      </w:rPr>
      <w:t>Call for Proposals</w:t>
    </w:r>
  </w:p>
  <w:p w:rsidR="000179A9" w:rsidRPr="00F22483" w:rsidRDefault="008163D6" w:rsidP="00F22483">
    <w:pPr>
      <w:pStyle w:val="Header"/>
      <w:rPr>
        <w:b/>
        <w:sz w:val="16"/>
      </w:rPr>
    </w:pPr>
    <w:proofErr w:type="spellStart"/>
    <w:r>
      <w:rPr>
        <w:b/>
        <w:sz w:val="16"/>
      </w:rPr>
      <w:t>Biocde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7C8"/>
    <w:multiLevelType w:val="multilevel"/>
    <w:tmpl w:val="8ABE42B2"/>
    <w:lvl w:ilvl="0">
      <w:start w:val="1"/>
      <w:numFmt w:val="decimal"/>
      <w:pStyle w:val="SimpleH1"/>
      <w:lvlText w:val="%1"/>
      <w:lvlJc w:val="left"/>
      <w:pPr>
        <w:tabs>
          <w:tab w:val="num" w:pos="567"/>
        </w:tabs>
        <w:ind w:left="567" w:hanging="567"/>
      </w:pPr>
      <w:rPr>
        <w:rFonts w:cs="Times New Roman" w:hint="default"/>
      </w:rPr>
    </w:lvl>
    <w:lvl w:ilvl="1">
      <w:start w:val="1"/>
      <w:numFmt w:val="lowerLetter"/>
      <w:pStyle w:val="SimpleH2"/>
      <w:lvlText w:val="(%2)"/>
      <w:lvlJc w:val="left"/>
      <w:pPr>
        <w:tabs>
          <w:tab w:val="num" w:pos="1134"/>
        </w:tabs>
        <w:ind w:left="1134" w:hanging="567"/>
      </w:pPr>
      <w:rPr>
        <w:rFonts w:cs="Times New Roman" w:hint="default"/>
      </w:rPr>
    </w:lvl>
    <w:lvl w:ilvl="2">
      <w:start w:val="1"/>
      <w:numFmt w:val="lowerRoman"/>
      <w:pStyle w:val="SimpleH3"/>
      <w:lvlText w:val="(%3)"/>
      <w:lvlJc w:val="left"/>
      <w:pPr>
        <w:tabs>
          <w:tab w:val="num" w:pos="1701"/>
        </w:tabs>
        <w:ind w:left="1701" w:hanging="567"/>
      </w:pPr>
      <w:rPr>
        <w:rFonts w:cs="Times New Roman" w:hint="default"/>
      </w:rPr>
    </w:lvl>
    <w:lvl w:ilvl="3">
      <w:start w:val="1"/>
      <w:numFmt w:val="upperLetter"/>
      <w:pStyle w:val="SimpleH4"/>
      <w:lvlText w:val="(%4)"/>
      <w:lvlJc w:val="left"/>
      <w:pPr>
        <w:tabs>
          <w:tab w:val="num" w:pos="2268"/>
        </w:tabs>
        <w:ind w:left="2268" w:hanging="567"/>
      </w:pPr>
      <w:rPr>
        <w:rFonts w:cs="Times New Roman" w:hint="default"/>
      </w:rPr>
    </w:lvl>
    <w:lvl w:ilvl="4">
      <w:start w:val="1"/>
      <w:numFmt w:val="decimal"/>
      <w:lvlText w:val="(%5)"/>
      <w:lvlJc w:val="left"/>
      <w:pPr>
        <w:tabs>
          <w:tab w:val="num" w:pos="2835"/>
        </w:tabs>
        <w:ind w:left="2835" w:hanging="567"/>
      </w:pPr>
      <w:rPr>
        <w:rFonts w:cs="Times New Roman" w:hint="default"/>
      </w:rPr>
    </w:lvl>
    <w:lvl w:ilvl="5">
      <w:start w:val="1"/>
      <w:numFmt w:val="upperLetter"/>
      <w:lvlText w:val="(%6)"/>
      <w:lvlJc w:val="left"/>
      <w:pPr>
        <w:tabs>
          <w:tab w:val="num" w:pos="1388"/>
        </w:tabs>
        <w:ind w:left="1388" w:hanging="566"/>
      </w:pPr>
      <w:rPr>
        <w:rFonts w:cs="Times New Roman" w:hint="default"/>
      </w:rPr>
    </w:lvl>
    <w:lvl w:ilvl="6">
      <w:start w:val="1"/>
      <w:numFmt w:val="decimal"/>
      <w:lvlText w:val="%7)"/>
      <w:lvlJc w:val="left"/>
      <w:pPr>
        <w:tabs>
          <w:tab w:val="num" w:pos="1955"/>
        </w:tabs>
        <w:ind w:left="1955" w:hanging="567"/>
      </w:pPr>
      <w:rPr>
        <w:rFonts w:cs="Times New Roman" w:hint="default"/>
      </w:rPr>
    </w:lvl>
    <w:lvl w:ilvl="7">
      <w:start w:val="1"/>
      <w:numFmt w:val="lowerLetter"/>
      <w:lvlText w:val="%8)"/>
      <w:lvlJc w:val="left"/>
      <w:pPr>
        <w:tabs>
          <w:tab w:val="num" w:pos="2522"/>
        </w:tabs>
        <w:ind w:left="2522" w:hanging="567"/>
      </w:pPr>
      <w:rPr>
        <w:rFonts w:cs="Times New Roman" w:hint="default"/>
      </w:rPr>
    </w:lvl>
    <w:lvl w:ilvl="8">
      <w:start w:val="1"/>
      <w:numFmt w:val="lowerRoman"/>
      <w:lvlText w:val="%9)"/>
      <w:lvlJc w:val="left"/>
      <w:pPr>
        <w:tabs>
          <w:tab w:val="num" w:pos="3089"/>
        </w:tabs>
        <w:ind w:left="3089" w:hanging="567"/>
      </w:pPr>
      <w:rPr>
        <w:rFonts w:cs="Times New Roman" w:hint="default"/>
      </w:rPr>
    </w:lvl>
  </w:abstractNum>
  <w:abstractNum w:abstractNumId="1">
    <w:nsid w:val="026477FF"/>
    <w:multiLevelType w:val="multilevel"/>
    <w:tmpl w:val="426A492A"/>
    <w:lvl w:ilvl="0">
      <w:start w:val="1"/>
      <w:numFmt w:val="decimal"/>
      <w:lvlText w:val="B2.%1."/>
      <w:lvlJc w:val="left"/>
      <w:pPr>
        <w:ind w:left="360" w:hanging="360"/>
      </w:pPr>
      <w:rPr>
        <w:rFonts w:hint="default"/>
        <w:lang w:val="en-US"/>
      </w:rPr>
    </w:lvl>
    <w:lvl w:ilvl="1">
      <w:start w:val="1"/>
      <w:numFmt w:val="decimal"/>
      <w:lvlText w:val="B2.%1.%2."/>
      <w:lvlJc w:val="left"/>
      <w:pPr>
        <w:ind w:left="3392" w:hanging="360"/>
      </w:pPr>
      <w:rPr>
        <w:rFonts w:hint="default"/>
      </w:rPr>
    </w:lvl>
    <w:lvl w:ilvl="2">
      <w:start w:val="1"/>
      <w:numFmt w:val="lowerRoman"/>
      <w:lvlText w:val="%3."/>
      <w:lvlJc w:val="right"/>
      <w:pPr>
        <w:ind w:left="4112" w:hanging="180"/>
      </w:pPr>
      <w:rPr>
        <w:rFonts w:hint="default"/>
      </w:rPr>
    </w:lvl>
    <w:lvl w:ilvl="3">
      <w:start w:val="1"/>
      <w:numFmt w:val="decimal"/>
      <w:lvlText w:val="%4."/>
      <w:lvlJc w:val="left"/>
      <w:pPr>
        <w:ind w:left="4832" w:hanging="360"/>
      </w:pPr>
      <w:rPr>
        <w:rFonts w:hint="default"/>
      </w:rPr>
    </w:lvl>
    <w:lvl w:ilvl="4">
      <w:start w:val="1"/>
      <w:numFmt w:val="lowerLetter"/>
      <w:lvlText w:val="%5."/>
      <w:lvlJc w:val="left"/>
      <w:pPr>
        <w:ind w:left="5552" w:hanging="360"/>
      </w:pPr>
      <w:rPr>
        <w:rFonts w:hint="default"/>
      </w:rPr>
    </w:lvl>
    <w:lvl w:ilvl="5">
      <w:start w:val="1"/>
      <w:numFmt w:val="lowerRoman"/>
      <w:lvlText w:val="%6."/>
      <w:lvlJc w:val="right"/>
      <w:pPr>
        <w:ind w:left="6272" w:hanging="180"/>
      </w:pPr>
      <w:rPr>
        <w:rFonts w:hint="default"/>
      </w:rPr>
    </w:lvl>
    <w:lvl w:ilvl="6">
      <w:start w:val="1"/>
      <w:numFmt w:val="decimal"/>
      <w:lvlText w:val="%7."/>
      <w:lvlJc w:val="left"/>
      <w:pPr>
        <w:ind w:left="6992" w:hanging="360"/>
      </w:pPr>
      <w:rPr>
        <w:rFonts w:hint="default"/>
      </w:rPr>
    </w:lvl>
    <w:lvl w:ilvl="7">
      <w:start w:val="1"/>
      <w:numFmt w:val="lowerLetter"/>
      <w:lvlText w:val="%8."/>
      <w:lvlJc w:val="left"/>
      <w:pPr>
        <w:ind w:left="7712" w:hanging="360"/>
      </w:pPr>
      <w:rPr>
        <w:rFonts w:hint="default"/>
      </w:rPr>
    </w:lvl>
    <w:lvl w:ilvl="8">
      <w:start w:val="1"/>
      <w:numFmt w:val="lowerRoman"/>
      <w:lvlText w:val="%9."/>
      <w:lvlJc w:val="right"/>
      <w:pPr>
        <w:ind w:left="8432" w:hanging="180"/>
      </w:pPr>
      <w:rPr>
        <w:rFonts w:hint="default"/>
      </w:rPr>
    </w:lvl>
  </w:abstractNum>
  <w:abstractNum w:abstractNumId="2">
    <w:nsid w:val="03D24712"/>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4F71CFD"/>
    <w:multiLevelType w:val="multilevel"/>
    <w:tmpl w:val="1EF4DF66"/>
    <w:lvl w:ilvl="0">
      <w:start w:val="1"/>
      <w:numFmt w:val="decimal"/>
      <w:pStyle w:val="Schedule"/>
      <w:suff w:val="nothing"/>
      <w:lvlText w:val="Schedule %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4">
    <w:nsid w:val="091C19D8"/>
    <w:multiLevelType w:val="hybridMultilevel"/>
    <w:tmpl w:val="CAEEB19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5B0DEE"/>
    <w:multiLevelType w:val="multilevel"/>
    <w:tmpl w:val="AED8294A"/>
    <w:lvl w:ilvl="0">
      <w:start w:val="1"/>
      <w:numFmt w:val="decimal"/>
      <w:lvlText w:val="%1"/>
      <w:lvlJc w:val="left"/>
      <w:pPr>
        <w:tabs>
          <w:tab w:val="num" w:pos="567"/>
        </w:tabs>
        <w:ind w:left="567" w:hanging="567"/>
      </w:pPr>
      <w:rPr>
        <w:rFonts w:cs="Times New Roman" w:hint="default"/>
      </w:rPr>
    </w:lvl>
    <w:lvl w:ilvl="1">
      <w:start w:val="1"/>
      <w:numFmt w:val="lowerLetter"/>
      <w:lvlText w:val="(%2)"/>
      <w:lvlJc w:val="right"/>
      <w:pPr>
        <w:tabs>
          <w:tab w:val="num" w:pos="-454"/>
        </w:tabs>
        <w:ind w:left="-454" w:hanging="454"/>
      </w:pPr>
      <w:rPr>
        <w:rFonts w:cs="Times New Roman" w:hint="default"/>
      </w:rPr>
    </w:lvl>
    <w:lvl w:ilvl="2">
      <w:start w:val="1"/>
      <w:numFmt w:val="lowerRoman"/>
      <w:lvlText w:val="(%3)"/>
      <w:lvlJc w:val="left"/>
      <w:pPr>
        <w:tabs>
          <w:tab w:val="num" w:pos="680"/>
        </w:tabs>
        <w:ind w:left="1134" w:hanging="567"/>
      </w:pPr>
      <w:rPr>
        <w:rFonts w:cs="Times New Roman" w:hint="default"/>
      </w:rPr>
    </w:lvl>
    <w:lvl w:ilvl="3">
      <w:start w:val="1"/>
      <w:numFmt w:val="upperLetter"/>
      <w:lvlText w:val="(%4)"/>
      <w:lvlJc w:val="left"/>
      <w:pPr>
        <w:tabs>
          <w:tab w:val="num" w:pos="2268"/>
        </w:tabs>
        <w:ind w:left="2268" w:hanging="567"/>
      </w:pPr>
      <w:rPr>
        <w:rFonts w:cs="Times New Roman" w:hint="default"/>
      </w:rPr>
    </w:lvl>
    <w:lvl w:ilvl="4">
      <w:start w:val="1"/>
      <w:numFmt w:val="decimal"/>
      <w:pStyle w:val="SimpleH5"/>
      <w:lvlText w:val="%5)"/>
      <w:lvlJc w:val="left"/>
      <w:pPr>
        <w:tabs>
          <w:tab w:val="num" w:pos="822"/>
        </w:tabs>
        <w:ind w:left="2835" w:hanging="567"/>
      </w:pPr>
      <w:rPr>
        <w:rFonts w:cs="Times New Roman" w:hint="default"/>
      </w:rPr>
    </w:lvl>
    <w:lvl w:ilvl="5">
      <w:start w:val="1"/>
      <w:numFmt w:val="upperLetter"/>
      <w:lvlText w:val="(%6)"/>
      <w:lvlJc w:val="left"/>
      <w:pPr>
        <w:tabs>
          <w:tab w:val="num" w:pos="1388"/>
        </w:tabs>
        <w:ind w:left="1388" w:hanging="566"/>
      </w:pPr>
      <w:rPr>
        <w:rFonts w:cs="Times New Roman" w:hint="default"/>
      </w:rPr>
    </w:lvl>
    <w:lvl w:ilvl="6">
      <w:start w:val="1"/>
      <w:numFmt w:val="decimal"/>
      <w:lvlText w:val="%7)"/>
      <w:lvlJc w:val="left"/>
      <w:pPr>
        <w:tabs>
          <w:tab w:val="num" w:pos="1955"/>
        </w:tabs>
        <w:ind w:left="1955" w:hanging="567"/>
      </w:pPr>
      <w:rPr>
        <w:rFonts w:cs="Times New Roman" w:hint="default"/>
      </w:rPr>
    </w:lvl>
    <w:lvl w:ilvl="7">
      <w:start w:val="1"/>
      <w:numFmt w:val="lowerLetter"/>
      <w:lvlText w:val="%8)"/>
      <w:lvlJc w:val="left"/>
      <w:pPr>
        <w:tabs>
          <w:tab w:val="num" w:pos="2522"/>
        </w:tabs>
        <w:ind w:left="2522" w:hanging="567"/>
      </w:pPr>
      <w:rPr>
        <w:rFonts w:cs="Times New Roman" w:hint="default"/>
      </w:rPr>
    </w:lvl>
    <w:lvl w:ilvl="8">
      <w:start w:val="1"/>
      <w:numFmt w:val="lowerRoman"/>
      <w:lvlText w:val="%9)"/>
      <w:lvlJc w:val="left"/>
      <w:pPr>
        <w:tabs>
          <w:tab w:val="num" w:pos="3089"/>
        </w:tabs>
        <w:ind w:left="3089" w:hanging="567"/>
      </w:pPr>
      <w:rPr>
        <w:rFonts w:cs="Times New Roman" w:hint="default"/>
      </w:rPr>
    </w:lvl>
  </w:abstractNum>
  <w:abstractNum w:abstractNumId="6">
    <w:nsid w:val="0EAB77D7"/>
    <w:multiLevelType w:val="multilevel"/>
    <w:tmpl w:val="CC08FC7E"/>
    <w:lvl w:ilvl="0">
      <w:start w:val="4"/>
      <w:numFmt w:val="decimal"/>
      <w:lvlText w:val="A%1."/>
      <w:lvlJc w:val="left"/>
      <w:pPr>
        <w:ind w:left="1077" w:hanging="1077"/>
      </w:pPr>
      <w:rPr>
        <w:rFonts w:hint="default"/>
      </w:rPr>
    </w:lvl>
    <w:lvl w:ilvl="1">
      <w:start w:val="4"/>
      <w:numFmt w:val="upperLetter"/>
      <w:lvlText w:val="%2.3.3"/>
      <w:lvlJc w:val="left"/>
      <w:pPr>
        <w:ind w:left="-651" w:firstLine="79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54774E"/>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EC4A6C"/>
    <w:multiLevelType w:val="multilevel"/>
    <w:tmpl w:val="BA70075E"/>
    <w:lvl w:ilvl="0">
      <w:start w:val="4"/>
      <w:numFmt w:val="decimal"/>
      <w:lvlText w:val="A%1."/>
      <w:lvlJc w:val="left"/>
      <w:pPr>
        <w:ind w:left="1077" w:hanging="1077"/>
      </w:pPr>
      <w:rPr>
        <w:rFonts w:hint="default"/>
      </w:rPr>
    </w:lvl>
    <w:lvl w:ilvl="1">
      <w:start w:val="4"/>
      <w:numFmt w:val="upperLetter"/>
      <w:lvlText w:val="%2.3.2"/>
      <w:lvlJc w:val="left"/>
      <w:pPr>
        <w:ind w:left="-651" w:firstLine="79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BAF3875"/>
    <w:multiLevelType w:val="multilevel"/>
    <w:tmpl w:val="A066F632"/>
    <w:lvl w:ilvl="0">
      <w:start w:val="4"/>
      <w:numFmt w:val="upperLetter"/>
      <w:lvlText w:val="%1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1C0816E1"/>
    <w:multiLevelType w:val="multilevel"/>
    <w:tmpl w:val="620009F0"/>
    <w:lvl w:ilvl="0">
      <w:start w:val="1"/>
      <w:numFmt w:val="decimal"/>
      <w:lvlText w:val="%1"/>
      <w:lvlJc w:val="right"/>
      <w:pPr>
        <w:tabs>
          <w:tab w:val="num" w:pos="568"/>
        </w:tabs>
        <w:ind w:left="568" w:hanging="454"/>
      </w:pPr>
      <w:rPr>
        <w:rFonts w:cs="Times New Roman" w:hint="default"/>
      </w:rPr>
    </w:lvl>
    <w:lvl w:ilvl="1">
      <w:start w:val="1"/>
      <w:numFmt w:val="decimal"/>
      <w:lvlText w:val="%1.%2"/>
      <w:lvlJc w:val="right"/>
      <w:pPr>
        <w:tabs>
          <w:tab w:val="num" w:pos="568"/>
        </w:tabs>
        <w:ind w:left="568" w:hanging="454"/>
      </w:pPr>
      <w:rPr>
        <w:rFonts w:cs="Times New Roman" w:hint="default"/>
      </w:rPr>
    </w:lvl>
    <w:lvl w:ilvl="2">
      <w:start w:val="1"/>
      <w:numFmt w:val="lowerLetter"/>
      <w:lvlText w:val="(%3)"/>
      <w:lvlJc w:val="left"/>
      <w:pPr>
        <w:tabs>
          <w:tab w:val="num" w:pos="1135"/>
        </w:tabs>
        <w:ind w:left="1135" w:hanging="567"/>
      </w:pPr>
      <w:rPr>
        <w:rFonts w:cs="Times New Roman" w:hint="default"/>
      </w:rPr>
    </w:lvl>
    <w:lvl w:ilvl="3">
      <w:start w:val="1"/>
      <w:numFmt w:val="lowerRoman"/>
      <w:lvlText w:val="(%4)"/>
      <w:lvlJc w:val="left"/>
      <w:pPr>
        <w:tabs>
          <w:tab w:val="num" w:pos="1701"/>
        </w:tabs>
        <w:ind w:left="1701" w:hanging="567"/>
      </w:pPr>
      <w:rPr>
        <w:rFonts w:cs="Times New Roman" w:hint="default"/>
      </w:rPr>
    </w:lvl>
    <w:lvl w:ilvl="4">
      <w:start w:val="1"/>
      <w:numFmt w:val="upperLetter"/>
      <w:lvlText w:val="(%5)"/>
      <w:lvlJc w:val="left"/>
      <w:pPr>
        <w:tabs>
          <w:tab w:val="num" w:pos="2268"/>
        </w:tabs>
        <w:ind w:left="2268" w:hanging="567"/>
      </w:pPr>
      <w:rPr>
        <w:rFonts w:cs="Times New Roman" w:hint="default"/>
      </w:rPr>
    </w:lvl>
    <w:lvl w:ilvl="5">
      <w:start w:val="1"/>
      <w:numFmt w:val="decimal"/>
      <w:lvlText w:val="(%6)"/>
      <w:lvlJc w:val="left"/>
      <w:pPr>
        <w:tabs>
          <w:tab w:val="num" w:pos="2835"/>
        </w:tabs>
        <w:ind w:left="2835" w:hanging="567"/>
      </w:pPr>
      <w:rPr>
        <w:rFonts w:cs="Times New Roman" w:hint="default"/>
      </w:rPr>
    </w:lvl>
    <w:lvl w:ilvl="6">
      <w:start w:val="1"/>
      <w:numFmt w:val="upperRoman"/>
      <w:lvlText w:val="(%7)"/>
      <w:lvlJc w:val="left"/>
      <w:pPr>
        <w:tabs>
          <w:tab w:val="num" w:pos="3402"/>
        </w:tabs>
        <w:ind w:left="3402" w:hanging="567"/>
      </w:pPr>
      <w:rPr>
        <w:rFonts w:cs="Times New Roman" w:hint="default"/>
      </w:rPr>
    </w:lvl>
    <w:lvl w:ilvl="7">
      <w:start w:val="1"/>
      <w:numFmt w:val="lowerLetter"/>
      <w:lvlText w:val="%8."/>
      <w:lvlJc w:val="left"/>
      <w:pPr>
        <w:tabs>
          <w:tab w:val="num" w:pos="3969"/>
        </w:tabs>
        <w:ind w:left="3969" w:hanging="567"/>
      </w:pPr>
      <w:rPr>
        <w:rFonts w:cs="Times New Roman" w:hint="default"/>
      </w:rPr>
    </w:lvl>
    <w:lvl w:ilvl="8">
      <w:start w:val="1"/>
      <w:numFmt w:val="lowerRoman"/>
      <w:lvlText w:val="%9."/>
      <w:lvlJc w:val="left"/>
      <w:pPr>
        <w:tabs>
          <w:tab w:val="num" w:pos="4536"/>
        </w:tabs>
        <w:ind w:left="4536" w:hanging="567"/>
      </w:pPr>
      <w:rPr>
        <w:rFonts w:cs="Times New Roman" w:hint="default"/>
        <w:color w:val="auto"/>
      </w:rPr>
    </w:lvl>
  </w:abstractNum>
  <w:abstractNum w:abstractNumId="11">
    <w:nsid w:val="28EF1DC8"/>
    <w:multiLevelType w:val="multilevel"/>
    <w:tmpl w:val="1338B1F0"/>
    <w:lvl w:ilvl="0">
      <w:start w:val="4"/>
      <w:numFmt w:val="upperLetter"/>
      <w:lvlText w:val="%1.2"/>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2DBC4473"/>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13">
    <w:nsid w:val="30A02ED6"/>
    <w:multiLevelType w:val="multilevel"/>
    <w:tmpl w:val="964088EE"/>
    <w:lvl w:ilvl="0">
      <w:start w:val="4"/>
      <w:numFmt w:val="upperLetter"/>
      <w:lvlText w:val="%1.3"/>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31E016FA"/>
    <w:multiLevelType w:val="hybridMultilevel"/>
    <w:tmpl w:val="A28E8AF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07F0653"/>
    <w:multiLevelType w:val="hybridMultilevel"/>
    <w:tmpl w:val="057CBCB0"/>
    <w:lvl w:ilvl="0" w:tplc="D050183C">
      <w:start w:val="1"/>
      <w:numFmt w:val="decimal"/>
      <w:lvlText w:val="%1)"/>
      <w:lvlJc w:val="left"/>
      <w:pPr>
        <w:ind w:left="825" w:hanging="465"/>
      </w:pPr>
      <w:rPr>
        <w:rFonts w:ascii="Times New Roman" w:hAnsi="Times New Roman" w:cs="Times New Roman"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3293155"/>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17">
    <w:nsid w:val="43986CAD"/>
    <w:multiLevelType w:val="hybridMultilevel"/>
    <w:tmpl w:val="CA6C0BAA"/>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3E90059"/>
    <w:multiLevelType w:val="hybridMultilevel"/>
    <w:tmpl w:val="DE748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47C129C"/>
    <w:multiLevelType w:val="hybridMultilevel"/>
    <w:tmpl w:val="1EC27B74"/>
    <w:lvl w:ilvl="0" w:tplc="4AB0D254">
      <w:start w:val="1"/>
      <w:numFmt w:val="upperLetter"/>
      <w:pStyle w:val="Recitals"/>
      <w:lvlText w:val="(%1)"/>
      <w:lvlJc w:val="left"/>
      <w:pPr>
        <w:tabs>
          <w:tab w:val="num" w:pos="0"/>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4643430E"/>
    <w:multiLevelType w:val="hybridMultilevel"/>
    <w:tmpl w:val="7862E24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B0D65B1"/>
    <w:multiLevelType w:val="multilevel"/>
    <w:tmpl w:val="19565ACA"/>
    <w:lvl w:ilvl="0">
      <w:start w:val="3"/>
      <w:numFmt w:val="decimal"/>
      <w:lvlText w:val="D%1."/>
      <w:lvlJc w:val="left"/>
      <w:pPr>
        <w:ind w:left="1077" w:hanging="1077"/>
      </w:pPr>
      <w:rPr>
        <w:rFonts w:hint="default"/>
      </w:rPr>
    </w:lvl>
    <w:lvl w:ilvl="1">
      <w:start w:val="1"/>
      <w:numFmt w:val="decimal"/>
      <w:pStyle w:val="Heading2"/>
      <w:lvlText w:val="D.%1.%2"/>
      <w:lvlJc w:val="left"/>
      <w:pPr>
        <w:ind w:left="-651" w:firstLine="793"/>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892104B"/>
    <w:multiLevelType w:val="singleLevel"/>
    <w:tmpl w:val="00000000"/>
    <w:lvl w:ilvl="0">
      <w:start w:val="1"/>
      <w:numFmt w:val="decimal"/>
      <w:lvlText w:val="%1"/>
      <w:legacy w:legacy="1" w:legacySpace="120" w:legacyIndent="567"/>
      <w:lvlJc w:val="left"/>
      <w:pPr>
        <w:ind w:left="567" w:hanging="567"/>
      </w:pPr>
      <w:rPr>
        <w:rFonts w:cs="Times New Roman"/>
      </w:rPr>
    </w:lvl>
  </w:abstractNum>
  <w:abstractNum w:abstractNumId="23">
    <w:nsid w:val="5C271DF7"/>
    <w:multiLevelType w:val="hybridMultilevel"/>
    <w:tmpl w:val="4E381E7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21C05A0"/>
    <w:multiLevelType w:val="hybridMultilevel"/>
    <w:tmpl w:val="2F5674E6"/>
    <w:lvl w:ilvl="0" w:tplc="BCAC91F6">
      <w:start w:val="1"/>
      <w:numFmt w:val="decimal"/>
      <w:pStyle w:val="Parties"/>
      <w:lvlText w:val="(%1)"/>
      <w:lvlJc w:val="left"/>
      <w:pPr>
        <w:tabs>
          <w:tab w:val="num" w:pos="0"/>
        </w:tabs>
        <w:ind w:left="567" w:hanging="567"/>
      </w:pPr>
      <w:rPr>
        <w:rFonts w:cs="Times New Roman" w:hint="default"/>
      </w:rPr>
    </w:lvl>
    <w:lvl w:ilvl="1" w:tplc="08090019" w:tentative="1">
      <w:start w:val="1"/>
      <w:numFmt w:val="lowerLetter"/>
      <w:pStyle w:val="Heading3"/>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nsid w:val="6D157B44"/>
    <w:multiLevelType w:val="singleLevel"/>
    <w:tmpl w:val="F830EF78"/>
    <w:lvl w:ilvl="0">
      <w:start w:val="1"/>
      <w:numFmt w:val="bullet"/>
      <w:lvlText w:val=""/>
      <w:lvlJc w:val="left"/>
      <w:pPr>
        <w:tabs>
          <w:tab w:val="num" w:pos="567"/>
        </w:tabs>
        <w:ind w:left="567" w:hanging="207"/>
      </w:pPr>
      <w:rPr>
        <w:rFonts w:ascii="Symbol" w:hAnsi="Symbol" w:hint="default"/>
      </w:rPr>
    </w:lvl>
  </w:abstractNum>
  <w:abstractNum w:abstractNumId="26">
    <w:nsid w:val="73AF5996"/>
    <w:multiLevelType w:val="hybridMultilevel"/>
    <w:tmpl w:val="CAEEB19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7251A7E"/>
    <w:multiLevelType w:val="hybridMultilevel"/>
    <w:tmpl w:val="08C6DDE4"/>
    <w:lvl w:ilvl="0" w:tplc="F4EA763C">
      <w:start w:val="1"/>
      <w:numFmt w:val="decimal"/>
      <w:lvlText w:val="%1)"/>
      <w:lvlJc w:val="left"/>
      <w:pPr>
        <w:ind w:left="720" w:hanging="36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4"/>
  </w:num>
  <w:num w:numId="3">
    <w:abstractNumId w:val="19"/>
  </w:num>
  <w:num w:numId="4">
    <w:abstractNumId w:val="3"/>
  </w:num>
  <w:num w:numId="5">
    <w:abstractNumId w:val="0"/>
  </w:num>
  <w:num w:numId="6">
    <w:abstractNumId w:val="5"/>
  </w:num>
  <w:num w:numId="7">
    <w:abstractNumId w:val="16"/>
  </w:num>
  <w:num w:numId="8">
    <w:abstractNumId w:val="22"/>
  </w:num>
  <w:num w:numId="9">
    <w:abstractNumId w:val="25"/>
  </w:num>
  <w:num w:numId="10">
    <w:abstractNumId w:val="12"/>
  </w:num>
  <w:num w:numId="11">
    <w:abstractNumId w:val="7"/>
  </w:num>
  <w:num w:numId="12">
    <w:abstractNumId w:val="21"/>
  </w:num>
  <w:num w:numId="13">
    <w:abstractNumId w:val="18"/>
  </w:num>
  <w:num w:numId="14">
    <w:abstractNumId w:val="2"/>
  </w:num>
  <w:num w:numId="15">
    <w:abstractNumId w:val="9"/>
  </w:num>
  <w:num w:numId="16">
    <w:abstractNumId w:val="13"/>
  </w:num>
  <w:num w:numId="17">
    <w:abstractNumId w:val="11"/>
  </w:num>
  <w:num w:numId="18">
    <w:abstractNumId w:val="8"/>
  </w:num>
  <w:num w:numId="19">
    <w:abstractNumId w:val="6"/>
  </w:num>
  <w:num w:numId="20">
    <w:abstractNumId w:val="1"/>
  </w:num>
  <w:num w:numId="21">
    <w:abstractNumId w:val="1"/>
  </w:num>
  <w:num w:numId="22">
    <w:abstractNumId w:val="17"/>
  </w:num>
  <w:num w:numId="23">
    <w:abstractNumId w:val="20"/>
  </w:num>
  <w:num w:numId="24">
    <w:abstractNumId w:val="23"/>
  </w:num>
  <w:num w:numId="25">
    <w:abstractNumId w:val="26"/>
  </w:num>
  <w:num w:numId="26">
    <w:abstractNumId w:val="15"/>
  </w:num>
  <w:num w:numId="27">
    <w:abstractNumId w:val="4"/>
  </w:num>
  <w:num w:numId="28">
    <w:abstractNumId w:val="2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FREEFORM"/>
  </w:docVars>
  <w:rsids>
    <w:rsidRoot w:val="00964308"/>
    <w:rsid w:val="000179A9"/>
    <w:rsid w:val="0002331B"/>
    <w:rsid w:val="00081F35"/>
    <w:rsid w:val="001644E5"/>
    <w:rsid w:val="00164539"/>
    <w:rsid w:val="001C7507"/>
    <w:rsid w:val="002E3660"/>
    <w:rsid w:val="0030699B"/>
    <w:rsid w:val="00315F80"/>
    <w:rsid w:val="0035078C"/>
    <w:rsid w:val="00571578"/>
    <w:rsid w:val="005B276F"/>
    <w:rsid w:val="00640702"/>
    <w:rsid w:val="00650ABE"/>
    <w:rsid w:val="006521D5"/>
    <w:rsid w:val="00670115"/>
    <w:rsid w:val="006A4812"/>
    <w:rsid w:val="006D0F8B"/>
    <w:rsid w:val="00714459"/>
    <w:rsid w:val="00733020"/>
    <w:rsid w:val="007F58B8"/>
    <w:rsid w:val="008163D6"/>
    <w:rsid w:val="00850B07"/>
    <w:rsid w:val="008713AA"/>
    <w:rsid w:val="00964308"/>
    <w:rsid w:val="00983C83"/>
    <w:rsid w:val="009D0429"/>
    <w:rsid w:val="009D1F27"/>
    <w:rsid w:val="00A14533"/>
    <w:rsid w:val="00AF69B4"/>
    <w:rsid w:val="00B30CA8"/>
    <w:rsid w:val="00B533F0"/>
    <w:rsid w:val="00C21EC2"/>
    <w:rsid w:val="00C52D9D"/>
    <w:rsid w:val="00C570FF"/>
    <w:rsid w:val="00C860FC"/>
    <w:rsid w:val="00D04E9C"/>
    <w:rsid w:val="00D93373"/>
    <w:rsid w:val="00DC7B2F"/>
    <w:rsid w:val="00E90691"/>
    <w:rsid w:val="00EA705E"/>
    <w:rsid w:val="00F07E49"/>
    <w:rsid w:val="00F22483"/>
    <w:rsid w:val="00F24323"/>
    <w:rsid w:val="00F3565D"/>
    <w:rsid w:val="00F53467"/>
    <w:rsid w:val="00F558EA"/>
    <w:rsid w:val="00F63A5C"/>
    <w:rsid w:val="00F93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semiHidden="0" w:uiPriority="0" w:unhideWhenUsed="0" w:qFormat="1"/>
    <w:lsdException w:name="Default Paragraph Font" w:uiPriority="1"/>
    <w:lsdException w:name="Subtitle" w:locked="0" w:semiHidden="0" w:uiPriority="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078C"/>
    <w:rPr>
      <w:sz w:val="24"/>
      <w:szCs w:val="24"/>
    </w:rPr>
  </w:style>
  <w:style w:type="paragraph" w:styleId="Heading1">
    <w:name w:val="heading 1"/>
    <w:aliases w:val="H1,Part,gdm1,level1,level 1,Lev 1"/>
    <w:basedOn w:val="Header"/>
    <w:next w:val="Normal"/>
    <w:link w:val="Heading1Char"/>
    <w:uiPriority w:val="99"/>
    <w:qFormat/>
    <w:rsid w:val="0035078C"/>
    <w:pPr>
      <w:tabs>
        <w:tab w:val="clear" w:pos="4536"/>
        <w:tab w:val="clear" w:pos="9072"/>
        <w:tab w:val="center" w:pos="4513"/>
        <w:tab w:val="right" w:pos="9026"/>
      </w:tabs>
      <w:jc w:val="center"/>
      <w:outlineLvl w:val="0"/>
    </w:pPr>
    <w:rPr>
      <w:rFonts w:cs="Arial"/>
      <w:b/>
      <w:sz w:val="28"/>
      <w:szCs w:val="24"/>
    </w:rPr>
  </w:style>
  <w:style w:type="paragraph" w:styleId="Heading2">
    <w:name w:val="heading 2"/>
    <w:basedOn w:val="NormalWeb"/>
    <w:next w:val="Heading3"/>
    <w:link w:val="Heading2Char"/>
    <w:uiPriority w:val="99"/>
    <w:qFormat/>
    <w:rsid w:val="00C570FF"/>
    <w:pPr>
      <w:numPr>
        <w:ilvl w:val="1"/>
        <w:numId w:val="12"/>
      </w:numPr>
      <w:spacing w:before="60" w:beforeAutospacing="0" w:after="0" w:afterAutospacing="0"/>
      <w:jc w:val="both"/>
      <w:outlineLvl w:val="1"/>
    </w:pPr>
    <w:rPr>
      <w:b/>
      <w:lang w:val="en-GB"/>
    </w:rPr>
  </w:style>
  <w:style w:type="paragraph" w:styleId="Heading3">
    <w:name w:val="heading 3"/>
    <w:basedOn w:val="Normal"/>
    <w:link w:val="Heading3Char"/>
    <w:uiPriority w:val="99"/>
    <w:qFormat/>
    <w:rsid w:val="0035078C"/>
    <w:pPr>
      <w:keepNext/>
      <w:numPr>
        <w:ilvl w:val="1"/>
        <w:numId w:val="2"/>
      </w:numPr>
      <w:tabs>
        <w:tab w:val="clear" w:pos="1440"/>
      </w:tabs>
      <w:spacing w:after="240"/>
      <w:ind w:left="567" w:hanging="283"/>
      <w:outlineLvl w:val="2"/>
    </w:pPr>
    <w:rPr>
      <w:rFonts w:cs="Arial"/>
      <w:b/>
      <w:sz w:val="22"/>
      <w:szCs w:val="20"/>
    </w:rPr>
  </w:style>
  <w:style w:type="paragraph" w:styleId="Heading4">
    <w:name w:val="heading 4"/>
    <w:basedOn w:val="Normal"/>
    <w:next w:val="Normal"/>
    <w:link w:val="Heading4Char"/>
    <w:uiPriority w:val="99"/>
    <w:qFormat/>
    <w:rsid w:val="0035078C"/>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35078C"/>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35078C"/>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35078C"/>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35078C"/>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35078C"/>
    <w:pPr>
      <w:tabs>
        <w:tab w:val="num" w:pos="284"/>
      </w:tabs>
      <w:overflowPunct w:val="0"/>
      <w:autoSpaceDE w:val="0"/>
      <w:autoSpaceDN w:val="0"/>
      <w:adjustRightInd w:val="0"/>
      <w:spacing w:after="240"/>
      <w:ind w:left="284" w:right="3827"/>
      <w:textAlignment w:val="baseline"/>
      <w:outlineLvl w:val="8"/>
    </w:pPr>
    <w:rPr>
      <w:rFonts w:ascii="Cambria" w:hAnsi="Cambria"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35078C"/>
    <w:rPr>
      <w:rFonts w:cs="Arial"/>
      <w:b/>
      <w:sz w:val="28"/>
      <w:szCs w:val="24"/>
    </w:rPr>
  </w:style>
  <w:style w:type="character" w:customStyle="1" w:styleId="Heading2Char">
    <w:name w:val="Heading 2 Char"/>
    <w:link w:val="Heading2"/>
    <w:uiPriority w:val="99"/>
    <w:locked/>
    <w:rsid w:val="00C570FF"/>
    <w:rPr>
      <w:b/>
      <w:sz w:val="24"/>
      <w:szCs w:val="24"/>
    </w:rPr>
  </w:style>
  <w:style w:type="character" w:customStyle="1" w:styleId="Heading3Char">
    <w:name w:val="Heading 3 Char"/>
    <w:link w:val="Heading3"/>
    <w:uiPriority w:val="99"/>
    <w:locked/>
    <w:rsid w:val="0035078C"/>
    <w:rPr>
      <w:rFonts w:cs="Arial"/>
      <w:b/>
      <w:sz w:val="22"/>
    </w:rPr>
  </w:style>
  <w:style w:type="character" w:customStyle="1" w:styleId="Heading4Char">
    <w:name w:val="Heading 4 Char"/>
    <w:link w:val="Heading4"/>
    <w:uiPriority w:val="99"/>
    <w:locked/>
    <w:rsid w:val="0035078C"/>
    <w:rPr>
      <w:b/>
      <w:sz w:val="28"/>
      <w:szCs w:val="28"/>
    </w:rPr>
  </w:style>
  <w:style w:type="character" w:customStyle="1" w:styleId="Heading5Char">
    <w:name w:val="Heading 5 Char"/>
    <w:link w:val="Heading5"/>
    <w:uiPriority w:val="99"/>
    <w:locked/>
    <w:rsid w:val="0035078C"/>
    <w:rPr>
      <w:rFonts w:ascii="Calibri" w:hAnsi="Calibri"/>
      <w:b/>
      <w:bCs/>
      <w:i/>
      <w:iCs/>
      <w:sz w:val="26"/>
      <w:szCs w:val="26"/>
    </w:rPr>
  </w:style>
  <w:style w:type="character" w:customStyle="1" w:styleId="Heading6Char">
    <w:name w:val="Heading 6 Char"/>
    <w:link w:val="Heading6"/>
    <w:uiPriority w:val="99"/>
    <w:locked/>
    <w:rsid w:val="0035078C"/>
    <w:rPr>
      <w:rFonts w:ascii="Calibri" w:hAnsi="Calibri"/>
      <w:b/>
      <w:bCs/>
    </w:rPr>
  </w:style>
  <w:style w:type="character" w:customStyle="1" w:styleId="Heading7Char">
    <w:name w:val="Heading 7 Char"/>
    <w:link w:val="Heading7"/>
    <w:uiPriority w:val="99"/>
    <w:locked/>
    <w:rsid w:val="0035078C"/>
    <w:rPr>
      <w:rFonts w:ascii="Calibri" w:hAnsi="Calibri"/>
      <w:sz w:val="24"/>
      <w:szCs w:val="24"/>
    </w:rPr>
  </w:style>
  <w:style w:type="character" w:customStyle="1" w:styleId="Heading8Char">
    <w:name w:val="Heading 8 Char"/>
    <w:link w:val="Heading8"/>
    <w:uiPriority w:val="99"/>
    <w:locked/>
    <w:rsid w:val="0035078C"/>
    <w:rPr>
      <w:rFonts w:ascii="Calibri" w:hAnsi="Calibri"/>
      <w:i/>
      <w:iCs/>
      <w:sz w:val="24"/>
      <w:szCs w:val="24"/>
    </w:rPr>
  </w:style>
  <w:style w:type="character" w:customStyle="1" w:styleId="Heading9Char">
    <w:name w:val="Heading 9 Char"/>
    <w:link w:val="Heading9"/>
    <w:uiPriority w:val="99"/>
    <w:locked/>
    <w:rsid w:val="0035078C"/>
    <w:rPr>
      <w:rFonts w:ascii="Cambria" w:hAnsi="Cambria" w:cs="Aria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eastAsia="en-US"/>
    </w:r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locked/>
    <w:rPr>
      <w:rFonts w:ascii="Arial" w:hAnsi="Arial" w:cs="Times New Roman"/>
      <w:sz w:val="24"/>
      <w:szCs w:val="24"/>
      <w:lang w:eastAsia="en-US"/>
    </w:rPr>
  </w:style>
  <w:style w:type="paragraph" w:customStyle="1" w:styleId="BodyBold">
    <w:name w:val="Body Bold"/>
    <w:basedOn w:val="BodyText"/>
    <w:next w:val="BodyText"/>
    <w:uiPriority w:val="99"/>
    <w:rPr>
      <w:b/>
    </w:rPr>
  </w:style>
  <w:style w:type="paragraph" w:customStyle="1" w:styleId="BodyBoldCentre">
    <w:name w:val="Body Bold Centre"/>
    <w:basedOn w:val="BodyBold"/>
    <w:next w:val="BodyText"/>
    <w:uiPriority w:val="99"/>
    <w:pPr>
      <w:jc w:val="center"/>
    </w:pPr>
  </w:style>
  <w:style w:type="paragraph" w:customStyle="1" w:styleId="Body1">
    <w:name w:val="Body1"/>
    <w:basedOn w:val="Normal"/>
    <w:uiPriority w:val="99"/>
    <w:pPr>
      <w:spacing w:after="240"/>
      <w:ind w:left="567"/>
    </w:pPr>
  </w:style>
  <w:style w:type="paragraph" w:customStyle="1" w:styleId="Body2">
    <w:name w:val="Body2"/>
    <w:basedOn w:val="Body1"/>
    <w:uiPriority w:val="99"/>
  </w:style>
  <w:style w:type="paragraph" w:customStyle="1" w:styleId="Body3">
    <w:name w:val="Body3"/>
    <w:basedOn w:val="Body1"/>
    <w:uiPriority w:val="99"/>
    <w:pPr>
      <w:ind w:left="1134"/>
    </w:pPr>
  </w:style>
  <w:style w:type="paragraph" w:customStyle="1" w:styleId="Body4">
    <w:name w:val="Body4"/>
    <w:basedOn w:val="Body1"/>
    <w:uiPriority w:val="99"/>
    <w:pPr>
      <w:ind w:left="1701"/>
    </w:pPr>
  </w:style>
  <w:style w:type="paragraph" w:customStyle="1" w:styleId="Body5">
    <w:name w:val="Body5"/>
    <w:basedOn w:val="Body1"/>
    <w:uiPriority w:val="99"/>
    <w:pPr>
      <w:ind w:left="2268"/>
    </w:pPr>
  </w:style>
  <w:style w:type="paragraph" w:customStyle="1" w:styleId="Body6">
    <w:name w:val="Body6"/>
    <w:basedOn w:val="Body1"/>
    <w:uiPriority w:val="99"/>
    <w:pPr>
      <w:ind w:left="2835"/>
    </w:pPr>
  </w:style>
  <w:style w:type="paragraph" w:customStyle="1" w:styleId="Body7">
    <w:name w:val="Body7"/>
    <w:basedOn w:val="Body6"/>
    <w:uiPriority w:val="99"/>
    <w:pPr>
      <w:ind w:left="3402"/>
    </w:pPr>
  </w:style>
  <w:style w:type="paragraph" w:customStyle="1" w:styleId="Body8">
    <w:name w:val="Body8"/>
    <w:basedOn w:val="Body7"/>
    <w:uiPriority w:val="99"/>
    <w:pPr>
      <w:ind w:left="3969"/>
    </w:pPr>
  </w:style>
  <w:style w:type="paragraph" w:customStyle="1" w:styleId="Body9">
    <w:name w:val="Body9"/>
    <w:basedOn w:val="Body8"/>
    <w:uiPriority w:val="99"/>
    <w:pPr>
      <w:ind w:left="4536"/>
    </w:pPr>
  </w:style>
  <w:style w:type="paragraph" w:styleId="Footer">
    <w:name w:val="footer"/>
    <w:basedOn w:val="Normal"/>
    <w:link w:val="FooterChar"/>
    <w:uiPriority w:val="99"/>
    <w:pPr>
      <w:tabs>
        <w:tab w:val="center" w:pos="4536"/>
        <w:tab w:val="right" w:pos="9072"/>
      </w:tabs>
    </w:pPr>
    <w:rPr>
      <w:szCs w:val="20"/>
    </w:rPr>
  </w:style>
  <w:style w:type="character" w:customStyle="1" w:styleId="FooterChar">
    <w:name w:val="Footer Char"/>
    <w:link w:val="Footer"/>
    <w:uiPriority w:val="99"/>
    <w:locked/>
    <w:rPr>
      <w:rFonts w:ascii="Arial" w:hAnsi="Arial" w:cs="Times New Roman"/>
      <w:lang w:eastAsia="en-US"/>
    </w:rPr>
  </w:style>
  <w:style w:type="paragraph" w:styleId="Header">
    <w:name w:val="header"/>
    <w:basedOn w:val="Normal"/>
    <w:link w:val="HeaderChar"/>
    <w:uiPriority w:val="99"/>
    <w:pPr>
      <w:tabs>
        <w:tab w:val="center" w:pos="4536"/>
        <w:tab w:val="right" w:pos="9072"/>
      </w:tabs>
    </w:pPr>
    <w:rPr>
      <w:szCs w:val="20"/>
    </w:rPr>
  </w:style>
  <w:style w:type="character" w:customStyle="1" w:styleId="HeaderChar">
    <w:name w:val="Header Char"/>
    <w:link w:val="Header"/>
    <w:uiPriority w:val="99"/>
    <w:semiHidden/>
    <w:locked/>
    <w:rPr>
      <w:rFonts w:ascii="Arial" w:hAnsi="Arial" w:cs="Times New Roman"/>
      <w:sz w:val="24"/>
      <w:szCs w:val="24"/>
      <w:lang w:eastAsia="en-US"/>
    </w:rPr>
  </w:style>
  <w:style w:type="paragraph" w:customStyle="1" w:styleId="Heading2Title">
    <w:name w:val="Heading 2 Title"/>
    <w:basedOn w:val="Heading2"/>
    <w:next w:val="Body2"/>
    <w:uiPriority w:val="99"/>
    <w:pPr>
      <w:keepNext/>
      <w:numPr>
        <w:ilvl w:val="0"/>
        <w:numId w:val="0"/>
      </w:numPr>
      <w:ind w:left="567"/>
    </w:pPr>
    <w:rPr>
      <w:b w:val="0"/>
    </w:rPr>
  </w:style>
  <w:style w:type="character" w:styleId="Hyperlink">
    <w:name w:val="Hyperlink"/>
    <w:uiPriority w:val="99"/>
    <w:rPr>
      <w:rFonts w:cs="Times New Roman"/>
      <w:color w:val="0000FF"/>
      <w:u w:val="single"/>
    </w:rPr>
  </w:style>
  <w:style w:type="character" w:styleId="PageNumber">
    <w:name w:val="page number"/>
    <w:uiPriority w:val="99"/>
    <w:rPr>
      <w:rFonts w:cs="Times New Roman"/>
    </w:rPr>
  </w:style>
  <w:style w:type="paragraph" w:customStyle="1" w:styleId="Parties">
    <w:name w:val="Parties"/>
    <w:basedOn w:val="BodyText"/>
    <w:uiPriority w:val="99"/>
    <w:pPr>
      <w:numPr>
        <w:numId w:val="2"/>
      </w:numPr>
    </w:pPr>
  </w:style>
  <w:style w:type="paragraph" w:customStyle="1" w:styleId="PrecedentNote">
    <w:name w:val="Precedent Note"/>
    <w:basedOn w:val="BodyText"/>
    <w:next w:val="BodyText"/>
    <w:uiPriority w:val="99"/>
    <w:rPr>
      <w:b/>
      <w:i/>
      <w:color w:val="000080"/>
      <w:szCs w:val="20"/>
    </w:rPr>
  </w:style>
  <w:style w:type="paragraph" w:customStyle="1" w:styleId="Recitals">
    <w:name w:val="Recitals"/>
    <w:basedOn w:val="BodyText"/>
    <w:uiPriority w:val="99"/>
    <w:pPr>
      <w:numPr>
        <w:numId w:val="3"/>
      </w:numPr>
    </w:pPr>
  </w:style>
  <w:style w:type="paragraph" w:customStyle="1" w:styleId="Schedule">
    <w:name w:val="Schedule"/>
    <w:basedOn w:val="Normal"/>
    <w:next w:val="BodyText"/>
    <w:uiPriority w:val="99"/>
    <w:pPr>
      <w:pageBreakBefore/>
      <w:numPr>
        <w:numId w:val="4"/>
      </w:numPr>
      <w:spacing w:after="240" w:line="360" w:lineRule="auto"/>
      <w:jc w:val="center"/>
    </w:pPr>
    <w:rPr>
      <w:b/>
      <w:szCs w:val="20"/>
    </w:rPr>
  </w:style>
  <w:style w:type="paragraph" w:customStyle="1" w:styleId="SectionHeading">
    <w:name w:val="Section Heading"/>
    <w:basedOn w:val="BodyText"/>
    <w:next w:val="BodyText"/>
    <w:uiPriority w:val="99"/>
    <w:pPr>
      <w:jc w:val="center"/>
    </w:pPr>
    <w:rPr>
      <w:b/>
    </w:rPr>
  </w:style>
  <w:style w:type="paragraph" w:customStyle="1" w:styleId="SimpleH1">
    <w:name w:val="Simple_H1"/>
    <w:basedOn w:val="BodyText"/>
    <w:uiPriority w:val="99"/>
    <w:pPr>
      <w:numPr>
        <w:numId w:val="5"/>
      </w:numPr>
      <w:spacing w:line="360" w:lineRule="auto"/>
    </w:pPr>
  </w:style>
  <w:style w:type="paragraph" w:customStyle="1" w:styleId="SimpleH2">
    <w:name w:val="Simple_H2"/>
    <w:basedOn w:val="BodyText"/>
    <w:uiPriority w:val="99"/>
    <w:pPr>
      <w:numPr>
        <w:ilvl w:val="1"/>
        <w:numId w:val="5"/>
      </w:numPr>
      <w:spacing w:line="360" w:lineRule="auto"/>
    </w:pPr>
  </w:style>
  <w:style w:type="paragraph" w:customStyle="1" w:styleId="SimpleH3">
    <w:name w:val="Simple_H3"/>
    <w:basedOn w:val="BodyText"/>
    <w:uiPriority w:val="99"/>
    <w:pPr>
      <w:numPr>
        <w:ilvl w:val="2"/>
        <w:numId w:val="5"/>
      </w:numPr>
      <w:spacing w:line="360" w:lineRule="auto"/>
    </w:pPr>
  </w:style>
  <w:style w:type="paragraph" w:customStyle="1" w:styleId="SimpleH4">
    <w:name w:val="Simple_H4"/>
    <w:basedOn w:val="BodyText"/>
    <w:uiPriority w:val="99"/>
    <w:pPr>
      <w:numPr>
        <w:ilvl w:val="3"/>
        <w:numId w:val="5"/>
      </w:numPr>
    </w:pPr>
  </w:style>
  <w:style w:type="paragraph" w:customStyle="1" w:styleId="SimpleH5">
    <w:name w:val="Simple_H5"/>
    <w:basedOn w:val="BodyText"/>
    <w:uiPriority w:val="99"/>
    <w:pPr>
      <w:numPr>
        <w:ilvl w:val="4"/>
        <w:numId w:val="6"/>
      </w:numPr>
    </w:pPr>
  </w:style>
  <w:style w:type="paragraph" w:styleId="TOC1">
    <w:name w:val="toc 1"/>
    <w:basedOn w:val="Normal"/>
    <w:next w:val="Normal"/>
    <w:autoRedefine/>
    <w:uiPriority w:val="39"/>
    <w:pPr>
      <w:tabs>
        <w:tab w:val="left" w:pos="567"/>
        <w:tab w:val="right" w:leader="dot" w:pos="9072"/>
      </w:tabs>
      <w:spacing w:before="240"/>
    </w:pPr>
  </w:style>
  <w:style w:type="paragraph" w:styleId="TOC2">
    <w:name w:val="toc 2"/>
    <w:basedOn w:val="Normal"/>
    <w:next w:val="Normal"/>
    <w:autoRedefine/>
    <w:uiPriority w:val="39"/>
    <w:pPr>
      <w:tabs>
        <w:tab w:val="left" w:pos="567"/>
        <w:tab w:val="right" w:leader="dot" w:pos="9072"/>
      </w:tabs>
      <w:spacing w:before="240"/>
    </w:pPr>
  </w:style>
  <w:style w:type="table" w:styleId="TableGrid">
    <w:name w:val="Table Grid"/>
    <w:basedOn w:val="TableNormal"/>
    <w:uiPriority w:val="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Cs w:val="20"/>
    </w:rPr>
  </w:style>
  <w:style w:type="character" w:customStyle="1" w:styleId="CommentTextChar">
    <w:name w:val="Comment Text Char"/>
    <w:link w:val="CommentText"/>
    <w:uiPriority w:val="99"/>
    <w:semiHidden/>
    <w:locked/>
    <w:rPr>
      <w:rFonts w:ascii="Arial" w:hAnsi="Arial" w:cs="Times New Roman"/>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lang w:eastAsia="en-US"/>
    </w:rPr>
  </w:style>
  <w:style w:type="paragraph" w:styleId="DocumentMap">
    <w:name w:val="Document Map"/>
    <w:basedOn w:val="Normal"/>
    <w:semiHidden/>
    <w:locked/>
    <w:rsid w:val="00964308"/>
    <w:pPr>
      <w:shd w:val="clear" w:color="auto" w:fill="000080"/>
    </w:pPr>
    <w:rPr>
      <w:rFonts w:ascii="Tahoma" w:hAnsi="Tahoma" w:cs="Tahoma"/>
      <w:szCs w:val="20"/>
    </w:rPr>
  </w:style>
  <w:style w:type="paragraph" w:styleId="NormalWeb">
    <w:name w:val="Normal (Web)"/>
    <w:basedOn w:val="Normal"/>
    <w:uiPriority w:val="99"/>
    <w:locked/>
    <w:rsid w:val="000179A9"/>
    <w:pPr>
      <w:spacing w:before="100" w:beforeAutospacing="1" w:after="100" w:afterAutospacing="1"/>
    </w:pPr>
    <w:rPr>
      <w:lang w:val="en-US"/>
    </w:rPr>
  </w:style>
  <w:style w:type="paragraph" w:styleId="ListParagraph">
    <w:name w:val="List Paragraph"/>
    <w:basedOn w:val="Normal"/>
    <w:uiPriority w:val="99"/>
    <w:qFormat/>
    <w:rsid w:val="0035078C"/>
    <w:pPr>
      <w:ind w:left="720"/>
      <w:contextualSpacing/>
    </w:pPr>
  </w:style>
  <w:style w:type="paragraph" w:styleId="TOCHeading">
    <w:name w:val="TOC Heading"/>
    <w:basedOn w:val="Heading1"/>
    <w:next w:val="Normal"/>
    <w:uiPriority w:val="39"/>
    <w:unhideWhenUsed/>
    <w:qFormat/>
    <w:rsid w:val="0035078C"/>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itle">
    <w:name w:val="Title"/>
    <w:basedOn w:val="Normal"/>
    <w:next w:val="Normal"/>
    <w:link w:val="TitleChar"/>
    <w:qFormat/>
    <w:locked/>
    <w:rsid w:val="0035078C"/>
    <w:pPr>
      <w:spacing w:before="240" w:after="60"/>
      <w:jc w:val="center"/>
      <w:outlineLvl w:val="0"/>
    </w:pPr>
    <w:rPr>
      <w:rFonts w:ascii="Cambria" w:hAnsi="Cambria"/>
      <w:b/>
      <w:bCs/>
      <w:kern w:val="28"/>
      <w:sz w:val="32"/>
      <w:szCs w:val="32"/>
    </w:rPr>
  </w:style>
  <w:style w:type="character" w:customStyle="1" w:styleId="TitleChar">
    <w:name w:val="Title Char"/>
    <w:link w:val="Title"/>
    <w:rsid w:val="0035078C"/>
    <w:rPr>
      <w:rFonts w:ascii="Cambria" w:hAnsi="Cambria"/>
      <w:b/>
      <w:bCs/>
      <w:kern w:val="28"/>
      <w:sz w:val="32"/>
      <w:szCs w:val="32"/>
    </w:rPr>
  </w:style>
  <w:style w:type="character" w:styleId="Strong">
    <w:name w:val="Strong"/>
    <w:qFormat/>
    <w:locked/>
    <w:rsid w:val="0035078C"/>
    <w:rPr>
      <w:b/>
      <w:bCs/>
    </w:rPr>
  </w:style>
  <w:style w:type="character" w:styleId="Emphasis">
    <w:name w:val="Emphasis"/>
    <w:uiPriority w:val="99"/>
    <w:qFormat/>
    <w:locked/>
    <w:rsid w:val="0035078C"/>
    <w:rPr>
      <w:rFonts w:cs="Times New Roman"/>
      <w:b/>
      <w:bCs/>
    </w:rPr>
  </w:style>
  <w:style w:type="paragraph" w:styleId="Quote">
    <w:name w:val="Quote"/>
    <w:basedOn w:val="Normal"/>
    <w:next w:val="Normal"/>
    <w:link w:val="QuoteChar"/>
    <w:uiPriority w:val="29"/>
    <w:qFormat/>
    <w:rsid w:val="0035078C"/>
    <w:rPr>
      <w:i/>
      <w:iCs/>
      <w:color w:val="000000"/>
    </w:rPr>
  </w:style>
  <w:style w:type="character" w:customStyle="1" w:styleId="QuoteChar">
    <w:name w:val="Quote Char"/>
    <w:link w:val="Quote"/>
    <w:uiPriority w:val="29"/>
    <w:rsid w:val="0035078C"/>
    <w:rPr>
      <w:i/>
      <w:i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semiHidden="0" w:uiPriority="0" w:unhideWhenUsed="0" w:qFormat="1"/>
    <w:lsdException w:name="Default Paragraph Font" w:uiPriority="1"/>
    <w:lsdException w:name="Subtitle" w:locked="0" w:semiHidden="0" w:uiPriority="0" w:unhideWhenUsed="0" w:qFormat="1"/>
    <w:lsdException w:name="Strong" w:semiHidden="0" w:uiPriority="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5078C"/>
    <w:rPr>
      <w:sz w:val="24"/>
      <w:szCs w:val="24"/>
    </w:rPr>
  </w:style>
  <w:style w:type="paragraph" w:styleId="Heading1">
    <w:name w:val="heading 1"/>
    <w:aliases w:val="H1,Part,gdm1,level1,level 1,Lev 1"/>
    <w:basedOn w:val="Header"/>
    <w:next w:val="Normal"/>
    <w:link w:val="Heading1Char"/>
    <w:uiPriority w:val="99"/>
    <w:qFormat/>
    <w:rsid w:val="0035078C"/>
    <w:pPr>
      <w:tabs>
        <w:tab w:val="clear" w:pos="4536"/>
        <w:tab w:val="clear" w:pos="9072"/>
        <w:tab w:val="center" w:pos="4513"/>
        <w:tab w:val="right" w:pos="9026"/>
      </w:tabs>
      <w:jc w:val="center"/>
      <w:outlineLvl w:val="0"/>
    </w:pPr>
    <w:rPr>
      <w:rFonts w:cs="Arial"/>
      <w:b/>
      <w:sz w:val="28"/>
      <w:szCs w:val="24"/>
    </w:rPr>
  </w:style>
  <w:style w:type="paragraph" w:styleId="Heading2">
    <w:name w:val="heading 2"/>
    <w:basedOn w:val="NormalWeb"/>
    <w:next w:val="Heading3"/>
    <w:link w:val="Heading2Char"/>
    <w:uiPriority w:val="99"/>
    <w:qFormat/>
    <w:rsid w:val="00C570FF"/>
    <w:pPr>
      <w:numPr>
        <w:ilvl w:val="1"/>
        <w:numId w:val="12"/>
      </w:numPr>
      <w:spacing w:before="60" w:beforeAutospacing="0" w:after="0" w:afterAutospacing="0"/>
      <w:jc w:val="both"/>
      <w:outlineLvl w:val="1"/>
    </w:pPr>
    <w:rPr>
      <w:b/>
      <w:lang w:val="en-GB"/>
    </w:rPr>
  </w:style>
  <w:style w:type="paragraph" w:styleId="Heading3">
    <w:name w:val="heading 3"/>
    <w:basedOn w:val="Normal"/>
    <w:link w:val="Heading3Char"/>
    <w:uiPriority w:val="99"/>
    <w:qFormat/>
    <w:rsid w:val="0035078C"/>
    <w:pPr>
      <w:keepNext/>
      <w:numPr>
        <w:ilvl w:val="1"/>
        <w:numId w:val="2"/>
      </w:numPr>
      <w:tabs>
        <w:tab w:val="clear" w:pos="1440"/>
      </w:tabs>
      <w:spacing w:after="240"/>
      <w:ind w:left="567" w:hanging="283"/>
      <w:outlineLvl w:val="2"/>
    </w:pPr>
    <w:rPr>
      <w:rFonts w:cs="Arial"/>
      <w:b/>
      <w:sz w:val="22"/>
      <w:szCs w:val="20"/>
    </w:rPr>
  </w:style>
  <w:style w:type="paragraph" w:styleId="Heading4">
    <w:name w:val="heading 4"/>
    <w:basedOn w:val="Normal"/>
    <w:next w:val="Normal"/>
    <w:link w:val="Heading4Char"/>
    <w:uiPriority w:val="99"/>
    <w:qFormat/>
    <w:rsid w:val="0035078C"/>
    <w:pPr>
      <w:keepNext/>
      <w:tabs>
        <w:tab w:val="num" w:pos="284"/>
      </w:tabs>
      <w:overflowPunct w:val="0"/>
      <w:autoSpaceDE w:val="0"/>
      <w:autoSpaceDN w:val="0"/>
      <w:adjustRightInd w:val="0"/>
      <w:spacing w:after="240"/>
      <w:ind w:left="284"/>
      <w:jc w:val="center"/>
      <w:textAlignment w:val="baseline"/>
      <w:outlineLvl w:val="3"/>
    </w:pPr>
    <w:rPr>
      <w:b/>
      <w:sz w:val="28"/>
      <w:szCs w:val="28"/>
    </w:rPr>
  </w:style>
  <w:style w:type="paragraph" w:styleId="Heading5">
    <w:name w:val="heading 5"/>
    <w:basedOn w:val="Normal"/>
    <w:next w:val="Normal"/>
    <w:link w:val="Heading5Char"/>
    <w:uiPriority w:val="99"/>
    <w:qFormat/>
    <w:rsid w:val="0035078C"/>
    <w:pPr>
      <w:tabs>
        <w:tab w:val="num" w:pos="284"/>
      </w:tabs>
      <w:overflowPunct w:val="0"/>
      <w:autoSpaceDE w:val="0"/>
      <w:autoSpaceDN w:val="0"/>
      <w:adjustRightInd w:val="0"/>
      <w:spacing w:before="240" w:after="60"/>
      <w:ind w:left="284"/>
      <w:textAlignment w:val="baseline"/>
      <w:outlineLvl w:val="4"/>
    </w:pPr>
    <w:rPr>
      <w:rFonts w:ascii="Calibri" w:hAnsi="Calibri"/>
      <w:b/>
      <w:bCs/>
      <w:i/>
      <w:iCs/>
      <w:sz w:val="26"/>
      <w:szCs w:val="26"/>
    </w:rPr>
  </w:style>
  <w:style w:type="paragraph" w:styleId="Heading6">
    <w:name w:val="heading 6"/>
    <w:basedOn w:val="Normal"/>
    <w:next w:val="Normal"/>
    <w:link w:val="Heading6Char"/>
    <w:uiPriority w:val="99"/>
    <w:qFormat/>
    <w:rsid w:val="0035078C"/>
    <w:pPr>
      <w:tabs>
        <w:tab w:val="num" w:pos="284"/>
      </w:tabs>
      <w:overflowPunct w:val="0"/>
      <w:autoSpaceDE w:val="0"/>
      <w:autoSpaceDN w:val="0"/>
      <w:adjustRightInd w:val="0"/>
      <w:spacing w:before="240" w:after="60"/>
      <w:ind w:left="284"/>
      <w:textAlignment w:val="baseline"/>
      <w:outlineLvl w:val="5"/>
    </w:pPr>
    <w:rPr>
      <w:rFonts w:ascii="Calibri" w:hAnsi="Calibri"/>
      <w:b/>
      <w:bCs/>
      <w:sz w:val="20"/>
      <w:szCs w:val="20"/>
    </w:rPr>
  </w:style>
  <w:style w:type="paragraph" w:styleId="Heading7">
    <w:name w:val="heading 7"/>
    <w:basedOn w:val="Normal"/>
    <w:next w:val="Normal"/>
    <w:link w:val="Heading7Char"/>
    <w:uiPriority w:val="99"/>
    <w:qFormat/>
    <w:rsid w:val="0035078C"/>
    <w:pPr>
      <w:tabs>
        <w:tab w:val="num" w:pos="284"/>
      </w:tabs>
      <w:overflowPunct w:val="0"/>
      <w:autoSpaceDE w:val="0"/>
      <w:autoSpaceDN w:val="0"/>
      <w:adjustRightInd w:val="0"/>
      <w:spacing w:before="240" w:after="60"/>
      <w:ind w:left="284"/>
      <w:textAlignment w:val="baseline"/>
      <w:outlineLvl w:val="6"/>
    </w:pPr>
    <w:rPr>
      <w:rFonts w:ascii="Calibri" w:hAnsi="Calibri"/>
    </w:rPr>
  </w:style>
  <w:style w:type="paragraph" w:styleId="Heading8">
    <w:name w:val="heading 8"/>
    <w:basedOn w:val="Normal"/>
    <w:next w:val="Normal"/>
    <w:link w:val="Heading8Char"/>
    <w:uiPriority w:val="99"/>
    <w:qFormat/>
    <w:rsid w:val="0035078C"/>
    <w:pPr>
      <w:tabs>
        <w:tab w:val="num" w:pos="284"/>
      </w:tabs>
      <w:overflowPunct w:val="0"/>
      <w:autoSpaceDE w:val="0"/>
      <w:autoSpaceDN w:val="0"/>
      <w:adjustRightInd w:val="0"/>
      <w:spacing w:before="240" w:after="60"/>
      <w:ind w:left="284"/>
      <w:textAlignment w:val="baseline"/>
      <w:outlineLvl w:val="7"/>
    </w:pPr>
    <w:rPr>
      <w:rFonts w:ascii="Calibri" w:hAnsi="Calibri"/>
      <w:i/>
      <w:iCs/>
    </w:rPr>
  </w:style>
  <w:style w:type="paragraph" w:styleId="Heading9">
    <w:name w:val="heading 9"/>
    <w:basedOn w:val="Normal"/>
    <w:next w:val="Normal"/>
    <w:link w:val="Heading9Char"/>
    <w:uiPriority w:val="99"/>
    <w:qFormat/>
    <w:rsid w:val="0035078C"/>
    <w:pPr>
      <w:tabs>
        <w:tab w:val="num" w:pos="284"/>
      </w:tabs>
      <w:overflowPunct w:val="0"/>
      <w:autoSpaceDE w:val="0"/>
      <w:autoSpaceDN w:val="0"/>
      <w:adjustRightInd w:val="0"/>
      <w:spacing w:after="240"/>
      <w:ind w:left="284" w:right="3827"/>
      <w:textAlignment w:val="baseline"/>
      <w:outlineLvl w:val="8"/>
    </w:pPr>
    <w:rPr>
      <w:rFonts w:ascii="Cambria" w:hAnsi="Cambria"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t Char,gdm1 Char,level1 Char,level 1 Char,Lev 1 Char"/>
    <w:link w:val="Heading1"/>
    <w:uiPriority w:val="99"/>
    <w:locked/>
    <w:rsid w:val="0035078C"/>
    <w:rPr>
      <w:rFonts w:cs="Arial"/>
      <w:b/>
      <w:sz w:val="28"/>
      <w:szCs w:val="24"/>
    </w:rPr>
  </w:style>
  <w:style w:type="character" w:customStyle="1" w:styleId="Heading2Char">
    <w:name w:val="Heading 2 Char"/>
    <w:link w:val="Heading2"/>
    <w:uiPriority w:val="99"/>
    <w:locked/>
    <w:rsid w:val="00C570FF"/>
    <w:rPr>
      <w:b/>
      <w:sz w:val="24"/>
      <w:szCs w:val="24"/>
    </w:rPr>
  </w:style>
  <w:style w:type="character" w:customStyle="1" w:styleId="Heading3Char">
    <w:name w:val="Heading 3 Char"/>
    <w:link w:val="Heading3"/>
    <w:uiPriority w:val="99"/>
    <w:locked/>
    <w:rsid w:val="0035078C"/>
    <w:rPr>
      <w:rFonts w:cs="Arial"/>
      <w:b/>
      <w:sz w:val="22"/>
    </w:rPr>
  </w:style>
  <w:style w:type="character" w:customStyle="1" w:styleId="Heading4Char">
    <w:name w:val="Heading 4 Char"/>
    <w:link w:val="Heading4"/>
    <w:uiPriority w:val="99"/>
    <w:locked/>
    <w:rsid w:val="0035078C"/>
    <w:rPr>
      <w:b/>
      <w:sz w:val="28"/>
      <w:szCs w:val="28"/>
    </w:rPr>
  </w:style>
  <w:style w:type="character" w:customStyle="1" w:styleId="Heading5Char">
    <w:name w:val="Heading 5 Char"/>
    <w:link w:val="Heading5"/>
    <w:uiPriority w:val="99"/>
    <w:locked/>
    <w:rsid w:val="0035078C"/>
    <w:rPr>
      <w:rFonts w:ascii="Calibri" w:hAnsi="Calibri"/>
      <w:b/>
      <w:bCs/>
      <w:i/>
      <w:iCs/>
      <w:sz w:val="26"/>
      <w:szCs w:val="26"/>
    </w:rPr>
  </w:style>
  <w:style w:type="character" w:customStyle="1" w:styleId="Heading6Char">
    <w:name w:val="Heading 6 Char"/>
    <w:link w:val="Heading6"/>
    <w:uiPriority w:val="99"/>
    <w:locked/>
    <w:rsid w:val="0035078C"/>
    <w:rPr>
      <w:rFonts w:ascii="Calibri" w:hAnsi="Calibri"/>
      <w:b/>
      <w:bCs/>
    </w:rPr>
  </w:style>
  <w:style w:type="character" w:customStyle="1" w:styleId="Heading7Char">
    <w:name w:val="Heading 7 Char"/>
    <w:link w:val="Heading7"/>
    <w:uiPriority w:val="99"/>
    <w:locked/>
    <w:rsid w:val="0035078C"/>
    <w:rPr>
      <w:rFonts w:ascii="Calibri" w:hAnsi="Calibri"/>
      <w:sz w:val="24"/>
      <w:szCs w:val="24"/>
    </w:rPr>
  </w:style>
  <w:style w:type="character" w:customStyle="1" w:styleId="Heading8Char">
    <w:name w:val="Heading 8 Char"/>
    <w:link w:val="Heading8"/>
    <w:uiPriority w:val="99"/>
    <w:locked/>
    <w:rsid w:val="0035078C"/>
    <w:rPr>
      <w:rFonts w:ascii="Calibri" w:hAnsi="Calibri"/>
      <w:i/>
      <w:iCs/>
      <w:sz w:val="24"/>
      <w:szCs w:val="24"/>
    </w:rPr>
  </w:style>
  <w:style w:type="character" w:customStyle="1" w:styleId="Heading9Char">
    <w:name w:val="Heading 9 Char"/>
    <w:link w:val="Heading9"/>
    <w:uiPriority w:val="99"/>
    <w:locked/>
    <w:rsid w:val="0035078C"/>
    <w:rPr>
      <w:rFonts w:ascii="Cambria" w:hAnsi="Cambria" w:cs="Arial"/>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eastAsia="en-US"/>
    </w:rPr>
  </w:style>
  <w:style w:type="paragraph" w:styleId="BodyText">
    <w:name w:val="Body Text"/>
    <w:basedOn w:val="Normal"/>
    <w:link w:val="BodyTextChar"/>
    <w:uiPriority w:val="99"/>
    <w:pPr>
      <w:spacing w:after="240"/>
    </w:pPr>
  </w:style>
  <w:style w:type="character" w:customStyle="1" w:styleId="BodyTextChar">
    <w:name w:val="Body Text Char"/>
    <w:link w:val="BodyText"/>
    <w:uiPriority w:val="99"/>
    <w:locked/>
    <w:rPr>
      <w:rFonts w:ascii="Arial" w:hAnsi="Arial" w:cs="Times New Roman"/>
      <w:sz w:val="24"/>
      <w:szCs w:val="24"/>
      <w:lang w:eastAsia="en-US"/>
    </w:rPr>
  </w:style>
  <w:style w:type="paragraph" w:customStyle="1" w:styleId="BodyBold">
    <w:name w:val="Body Bold"/>
    <w:basedOn w:val="BodyText"/>
    <w:next w:val="BodyText"/>
    <w:uiPriority w:val="99"/>
    <w:rPr>
      <w:b/>
    </w:rPr>
  </w:style>
  <w:style w:type="paragraph" w:customStyle="1" w:styleId="BodyBoldCentre">
    <w:name w:val="Body Bold Centre"/>
    <w:basedOn w:val="BodyBold"/>
    <w:next w:val="BodyText"/>
    <w:uiPriority w:val="99"/>
    <w:pPr>
      <w:jc w:val="center"/>
    </w:pPr>
  </w:style>
  <w:style w:type="paragraph" w:customStyle="1" w:styleId="Body1">
    <w:name w:val="Body1"/>
    <w:basedOn w:val="Normal"/>
    <w:uiPriority w:val="99"/>
    <w:pPr>
      <w:spacing w:after="240"/>
      <w:ind w:left="567"/>
    </w:pPr>
  </w:style>
  <w:style w:type="paragraph" w:customStyle="1" w:styleId="Body2">
    <w:name w:val="Body2"/>
    <w:basedOn w:val="Body1"/>
    <w:uiPriority w:val="99"/>
  </w:style>
  <w:style w:type="paragraph" w:customStyle="1" w:styleId="Body3">
    <w:name w:val="Body3"/>
    <w:basedOn w:val="Body1"/>
    <w:uiPriority w:val="99"/>
    <w:pPr>
      <w:ind w:left="1134"/>
    </w:pPr>
  </w:style>
  <w:style w:type="paragraph" w:customStyle="1" w:styleId="Body4">
    <w:name w:val="Body4"/>
    <w:basedOn w:val="Body1"/>
    <w:uiPriority w:val="99"/>
    <w:pPr>
      <w:ind w:left="1701"/>
    </w:pPr>
  </w:style>
  <w:style w:type="paragraph" w:customStyle="1" w:styleId="Body5">
    <w:name w:val="Body5"/>
    <w:basedOn w:val="Body1"/>
    <w:uiPriority w:val="99"/>
    <w:pPr>
      <w:ind w:left="2268"/>
    </w:pPr>
  </w:style>
  <w:style w:type="paragraph" w:customStyle="1" w:styleId="Body6">
    <w:name w:val="Body6"/>
    <w:basedOn w:val="Body1"/>
    <w:uiPriority w:val="99"/>
    <w:pPr>
      <w:ind w:left="2835"/>
    </w:pPr>
  </w:style>
  <w:style w:type="paragraph" w:customStyle="1" w:styleId="Body7">
    <w:name w:val="Body7"/>
    <w:basedOn w:val="Body6"/>
    <w:uiPriority w:val="99"/>
    <w:pPr>
      <w:ind w:left="3402"/>
    </w:pPr>
  </w:style>
  <w:style w:type="paragraph" w:customStyle="1" w:styleId="Body8">
    <w:name w:val="Body8"/>
    <w:basedOn w:val="Body7"/>
    <w:uiPriority w:val="99"/>
    <w:pPr>
      <w:ind w:left="3969"/>
    </w:pPr>
  </w:style>
  <w:style w:type="paragraph" w:customStyle="1" w:styleId="Body9">
    <w:name w:val="Body9"/>
    <w:basedOn w:val="Body8"/>
    <w:uiPriority w:val="99"/>
    <w:pPr>
      <w:ind w:left="4536"/>
    </w:pPr>
  </w:style>
  <w:style w:type="paragraph" w:styleId="Footer">
    <w:name w:val="footer"/>
    <w:basedOn w:val="Normal"/>
    <w:link w:val="FooterChar"/>
    <w:uiPriority w:val="99"/>
    <w:pPr>
      <w:tabs>
        <w:tab w:val="center" w:pos="4536"/>
        <w:tab w:val="right" w:pos="9072"/>
      </w:tabs>
    </w:pPr>
    <w:rPr>
      <w:szCs w:val="20"/>
    </w:rPr>
  </w:style>
  <w:style w:type="character" w:customStyle="1" w:styleId="FooterChar">
    <w:name w:val="Footer Char"/>
    <w:link w:val="Footer"/>
    <w:uiPriority w:val="99"/>
    <w:locked/>
    <w:rPr>
      <w:rFonts w:ascii="Arial" w:hAnsi="Arial" w:cs="Times New Roman"/>
      <w:lang w:eastAsia="en-US"/>
    </w:rPr>
  </w:style>
  <w:style w:type="paragraph" w:styleId="Header">
    <w:name w:val="header"/>
    <w:basedOn w:val="Normal"/>
    <w:link w:val="HeaderChar"/>
    <w:uiPriority w:val="99"/>
    <w:pPr>
      <w:tabs>
        <w:tab w:val="center" w:pos="4536"/>
        <w:tab w:val="right" w:pos="9072"/>
      </w:tabs>
    </w:pPr>
    <w:rPr>
      <w:szCs w:val="20"/>
    </w:rPr>
  </w:style>
  <w:style w:type="character" w:customStyle="1" w:styleId="HeaderChar">
    <w:name w:val="Header Char"/>
    <w:link w:val="Header"/>
    <w:uiPriority w:val="99"/>
    <w:semiHidden/>
    <w:locked/>
    <w:rPr>
      <w:rFonts w:ascii="Arial" w:hAnsi="Arial" w:cs="Times New Roman"/>
      <w:sz w:val="24"/>
      <w:szCs w:val="24"/>
      <w:lang w:eastAsia="en-US"/>
    </w:rPr>
  </w:style>
  <w:style w:type="paragraph" w:customStyle="1" w:styleId="Heading2Title">
    <w:name w:val="Heading 2 Title"/>
    <w:basedOn w:val="Heading2"/>
    <w:next w:val="Body2"/>
    <w:uiPriority w:val="99"/>
    <w:pPr>
      <w:keepNext/>
      <w:numPr>
        <w:ilvl w:val="0"/>
        <w:numId w:val="0"/>
      </w:numPr>
      <w:ind w:left="567"/>
    </w:pPr>
    <w:rPr>
      <w:b w:val="0"/>
    </w:rPr>
  </w:style>
  <w:style w:type="character" w:styleId="Hyperlink">
    <w:name w:val="Hyperlink"/>
    <w:uiPriority w:val="99"/>
    <w:rPr>
      <w:rFonts w:cs="Times New Roman"/>
      <w:color w:val="0000FF"/>
      <w:u w:val="single"/>
    </w:rPr>
  </w:style>
  <w:style w:type="character" w:styleId="PageNumber">
    <w:name w:val="page number"/>
    <w:uiPriority w:val="99"/>
    <w:rPr>
      <w:rFonts w:cs="Times New Roman"/>
    </w:rPr>
  </w:style>
  <w:style w:type="paragraph" w:customStyle="1" w:styleId="Parties">
    <w:name w:val="Parties"/>
    <w:basedOn w:val="BodyText"/>
    <w:uiPriority w:val="99"/>
    <w:pPr>
      <w:numPr>
        <w:numId w:val="2"/>
      </w:numPr>
    </w:pPr>
  </w:style>
  <w:style w:type="paragraph" w:customStyle="1" w:styleId="PrecedentNote">
    <w:name w:val="Precedent Note"/>
    <w:basedOn w:val="BodyText"/>
    <w:next w:val="BodyText"/>
    <w:uiPriority w:val="99"/>
    <w:rPr>
      <w:b/>
      <w:i/>
      <w:color w:val="000080"/>
      <w:szCs w:val="20"/>
    </w:rPr>
  </w:style>
  <w:style w:type="paragraph" w:customStyle="1" w:styleId="Recitals">
    <w:name w:val="Recitals"/>
    <w:basedOn w:val="BodyText"/>
    <w:uiPriority w:val="99"/>
    <w:pPr>
      <w:numPr>
        <w:numId w:val="3"/>
      </w:numPr>
    </w:pPr>
  </w:style>
  <w:style w:type="paragraph" w:customStyle="1" w:styleId="Schedule">
    <w:name w:val="Schedule"/>
    <w:basedOn w:val="Normal"/>
    <w:next w:val="BodyText"/>
    <w:uiPriority w:val="99"/>
    <w:pPr>
      <w:pageBreakBefore/>
      <w:numPr>
        <w:numId w:val="4"/>
      </w:numPr>
      <w:spacing w:after="240" w:line="360" w:lineRule="auto"/>
      <w:jc w:val="center"/>
    </w:pPr>
    <w:rPr>
      <w:b/>
      <w:szCs w:val="20"/>
    </w:rPr>
  </w:style>
  <w:style w:type="paragraph" w:customStyle="1" w:styleId="SectionHeading">
    <w:name w:val="Section Heading"/>
    <w:basedOn w:val="BodyText"/>
    <w:next w:val="BodyText"/>
    <w:uiPriority w:val="99"/>
    <w:pPr>
      <w:jc w:val="center"/>
    </w:pPr>
    <w:rPr>
      <w:b/>
    </w:rPr>
  </w:style>
  <w:style w:type="paragraph" w:customStyle="1" w:styleId="SimpleH1">
    <w:name w:val="Simple_H1"/>
    <w:basedOn w:val="BodyText"/>
    <w:uiPriority w:val="99"/>
    <w:pPr>
      <w:numPr>
        <w:numId w:val="5"/>
      </w:numPr>
      <w:spacing w:line="360" w:lineRule="auto"/>
    </w:pPr>
  </w:style>
  <w:style w:type="paragraph" w:customStyle="1" w:styleId="SimpleH2">
    <w:name w:val="Simple_H2"/>
    <w:basedOn w:val="BodyText"/>
    <w:uiPriority w:val="99"/>
    <w:pPr>
      <w:numPr>
        <w:ilvl w:val="1"/>
        <w:numId w:val="5"/>
      </w:numPr>
      <w:spacing w:line="360" w:lineRule="auto"/>
    </w:pPr>
  </w:style>
  <w:style w:type="paragraph" w:customStyle="1" w:styleId="SimpleH3">
    <w:name w:val="Simple_H3"/>
    <w:basedOn w:val="BodyText"/>
    <w:uiPriority w:val="99"/>
    <w:pPr>
      <w:numPr>
        <w:ilvl w:val="2"/>
        <w:numId w:val="5"/>
      </w:numPr>
      <w:spacing w:line="360" w:lineRule="auto"/>
    </w:pPr>
  </w:style>
  <w:style w:type="paragraph" w:customStyle="1" w:styleId="SimpleH4">
    <w:name w:val="Simple_H4"/>
    <w:basedOn w:val="BodyText"/>
    <w:uiPriority w:val="99"/>
    <w:pPr>
      <w:numPr>
        <w:ilvl w:val="3"/>
        <w:numId w:val="5"/>
      </w:numPr>
    </w:pPr>
  </w:style>
  <w:style w:type="paragraph" w:customStyle="1" w:styleId="SimpleH5">
    <w:name w:val="Simple_H5"/>
    <w:basedOn w:val="BodyText"/>
    <w:uiPriority w:val="99"/>
    <w:pPr>
      <w:numPr>
        <w:ilvl w:val="4"/>
        <w:numId w:val="6"/>
      </w:numPr>
    </w:pPr>
  </w:style>
  <w:style w:type="paragraph" w:styleId="TOC1">
    <w:name w:val="toc 1"/>
    <w:basedOn w:val="Normal"/>
    <w:next w:val="Normal"/>
    <w:autoRedefine/>
    <w:uiPriority w:val="39"/>
    <w:pPr>
      <w:tabs>
        <w:tab w:val="left" w:pos="567"/>
        <w:tab w:val="right" w:leader="dot" w:pos="9072"/>
      </w:tabs>
      <w:spacing w:before="240"/>
    </w:pPr>
  </w:style>
  <w:style w:type="paragraph" w:styleId="TOC2">
    <w:name w:val="toc 2"/>
    <w:basedOn w:val="Normal"/>
    <w:next w:val="Normal"/>
    <w:autoRedefine/>
    <w:uiPriority w:val="39"/>
    <w:pPr>
      <w:tabs>
        <w:tab w:val="left" w:pos="567"/>
        <w:tab w:val="right" w:leader="dot" w:pos="9072"/>
      </w:tabs>
      <w:spacing w:before="240"/>
    </w:pPr>
  </w:style>
  <w:style w:type="table" w:styleId="TableGrid">
    <w:name w:val="Table Grid"/>
    <w:basedOn w:val="TableNormal"/>
    <w:uiPriority w:val="9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styleId="CommentReference">
    <w:name w:val="annotation reference"/>
    <w:uiPriority w:val="99"/>
    <w:semiHidden/>
    <w:rPr>
      <w:rFonts w:cs="Times New Roman"/>
      <w:sz w:val="16"/>
      <w:szCs w:val="16"/>
    </w:rPr>
  </w:style>
  <w:style w:type="paragraph" w:styleId="CommentText">
    <w:name w:val="annotation text"/>
    <w:basedOn w:val="Normal"/>
    <w:link w:val="CommentTextChar"/>
    <w:uiPriority w:val="99"/>
    <w:semiHidden/>
    <w:rPr>
      <w:szCs w:val="20"/>
    </w:rPr>
  </w:style>
  <w:style w:type="character" w:customStyle="1" w:styleId="CommentTextChar">
    <w:name w:val="Comment Text Char"/>
    <w:link w:val="CommentText"/>
    <w:uiPriority w:val="99"/>
    <w:semiHidden/>
    <w:locked/>
    <w:rPr>
      <w:rFonts w:ascii="Arial" w:hAnsi="Arial" w:cs="Times New Roman"/>
      <w:lang w:eastAsia="en-US"/>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ascii="Arial" w:hAnsi="Arial" w:cs="Times New Roman"/>
      <w:b/>
      <w:bCs/>
      <w:lang w:eastAsia="en-US"/>
    </w:rPr>
  </w:style>
  <w:style w:type="paragraph" w:styleId="DocumentMap">
    <w:name w:val="Document Map"/>
    <w:basedOn w:val="Normal"/>
    <w:semiHidden/>
    <w:locked/>
    <w:rsid w:val="00964308"/>
    <w:pPr>
      <w:shd w:val="clear" w:color="auto" w:fill="000080"/>
    </w:pPr>
    <w:rPr>
      <w:rFonts w:ascii="Tahoma" w:hAnsi="Tahoma" w:cs="Tahoma"/>
      <w:szCs w:val="20"/>
    </w:rPr>
  </w:style>
  <w:style w:type="paragraph" w:styleId="NormalWeb">
    <w:name w:val="Normal (Web)"/>
    <w:basedOn w:val="Normal"/>
    <w:uiPriority w:val="99"/>
    <w:locked/>
    <w:rsid w:val="000179A9"/>
    <w:pPr>
      <w:spacing w:before="100" w:beforeAutospacing="1" w:after="100" w:afterAutospacing="1"/>
    </w:pPr>
    <w:rPr>
      <w:lang w:val="en-US"/>
    </w:rPr>
  </w:style>
  <w:style w:type="paragraph" w:styleId="ListParagraph">
    <w:name w:val="List Paragraph"/>
    <w:basedOn w:val="Normal"/>
    <w:uiPriority w:val="99"/>
    <w:qFormat/>
    <w:rsid w:val="0035078C"/>
    <w:pPr>
      <w:ind w:left="720"/>
      <w:contextualSpacing/>
    </w:pPr>
  </w:style>
  <w:style w:type="paragraph" w:styleId="TOCHeading">
    <w:name w:val="TOC Heading"/>
    <w:basedOn w:val="Heading1"/>
    <w:next w:val="Normal"/>
    <w:uiPriority w:val="39"/>
    <w:unhideWhenUsed/>
    <w:qFormat/>
    <w:rsid w:val="0035078C"/>
    <w:pPr>
      <w:keepLines/>
      <w:spacing w:before="480" w:line="276" w:lineRule="auto"/>
      <w:outlineLvl w:val="9"/>
    </w:pPr>
    <w:rPr>
      <w:rFonts w:asciiTheme="majorHAnsi" w:eastAsiaTheme="majorEastAsia" w:hAnsiTheme="majorHAnsi" w:cstheme="majorBidi"/>
      <w:caps/>
      <w:color w:val="365F91" w:themeColor="accent1" w:themeShade="BF"/>
      <w:szCs w:val="28"/>
      <w:lang w:val="en-US" w:eastAsia="ja-JP"/>
    </w:rPr>
  </w:style>
  <w:style w:type="paragraph" w:styleId="Title">
    <w:name w:val="Title"/>
    <w:basedOn w:val="Normal"/>
    <w:next w:val="Normal"/>
    <w:link w:val="TitleChar"/>
    <w:qFormat/>
    <w:locked/>
    <w:rsid w:val="0035078C"/>
    <w:pPr>
      <w:spacing w:before="240" w:after="60"/>
      <w:jc w:val="center"/>
      <w:outlineLvl w:val="0"/>
    </w:pPr>
    <w:rPr>
      <w:rFonts w:ascii="Cambria" w:hAnsi="Cambria"/>
      <w:b/>
      <w:bCs/>
      <w:kern w:val="28"/>
      <w:sz w:val="32"/>
      <w:szCs w:val="32"/>
    </w:rPr>
  </w:style>
  <w:style w:type="character" w:customStyle="1" w:styleId="TitleChar">
    <w:name w:val="Title Char"/>
    <w:link w:val="Title"/>
    <w:rsid w:val="0035078C"/>
    <w:rPr>
      <w:rFonts w:ascii="Cambria" w:hAnsi="Cambria"/>
      <w:b/>
      <w:bCs/>
      <w:kern w:val="28"/>
      <w:sz w:val="32"/>
      <w:szCs w:val="32"/>
    </w:rPr>
  </w:style>
  <w:style w:type="character" w:styleId="Strong">
    <w:name w:val="Strong"/>
    <w:qFormat/>
    <w:locked/>
    <w:rsid w:val="0035078C"/>
    <w:rPr>
      <w:b/>
      <w:bCs/>
    </w:rPr>
  </w:style>
  <w:style w:type="character" w:styleId="Emphasis">
    <w:name w:val="Emphasis"/>
    <w:uiPriority w:val="99"/>
    <w:qFormat/>
    <w:locked/>
    <w:rsid w:val="0035078C"/>
    <w:rPr>
      <w:rFonts w:cs="Times New Roman"/>
      <w:b/>
      <w:bCs/>
    </w:rPr>
  </w:style>
  <w:style w:type="paragraph" w:styleId="Quote">
    <w:name w:val="Quote"/>
    <w:basedOn w:val="Normal"/>
    <w:next w:val="Normal"/>
    <w:link w:val="QuoteChar"/>
    <w:uiPriority w:val="29"/>
    <w:qFormat/>
    <w:rsid w:val="0035078C"/>
    <w:rPr>
      <w:i/>
      <w:iCs/>
      <w:color w:val="000000"/>
    </w:rPr>
  </w:style>
  <w:style w:type="character" w:customStyle="1" w:styleId="QuoteChar">
    <w:name w:val="Quote Char"/>
    <w:link w:val="Quote"/>
    <w:uiPriority w:val="29"/>
    <w:rsid w:val="0035078C"/>
    <w:rPr>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515484">
      <w:bodyDiv w:val="1"/>
      <w:marLeft w:val="0"/>
      <w:marRight w:val="0"/>
      <w:marTop w:val="0"/>
      <w:marBottom w:val="0"/>
      <w:divBdr>
        <w:top w:val="none" w:sz="0" w:space="0" w:color="auto"/>
        <w:left w:val="none" w:sz="0" w:space="0" w:color="auto"/>
        <w:bottom w:val="none" w:sz="0" w:space="0" w:color="auto"/>
        <w:right w:val="none" w:sz="0" w:space="0" w:color="auto"/>
      </w:divBdr>
    </w:div>
    <w:div w:id="723408477">
      <w:bodyDiv w:val="1"/>
      <w:marLeft w:val="0"/>
      <w:marRight w:val="0"/>
      <w:marTop w:val="0"/>
      <w:marBottom w:val="0"/>
      <w:divBdr>
        <w:top w:val="none" w:sz="0" w:space="0" w:color="auto"/>
        <w:left w:val="none" w:sz="0" w:space="0" w:color="auto"/>
        <w:bottom w:val="none" w:sz="0" w:space="0" w:color="auto"/>
        <w:right w:val="none" w:sz="0" w:space="0" w:color="auto"/>
      </w:divBdr>
    </w:div>
    <w:div w:id="96130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norton%20rose\templates\Other\Free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7D463-8396-4B2D-BCED-7EFB2650D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FreeForm.dot</Template>
  <TotalTime>18</TotalTime>
  <Pages>9</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Application Form 5: Relevant Environmental Assessment and Relevant National Permits</vt:lpstr>
    </vt:vector>
  </TitlesOfParts>
  <Company>Norton Rose</Company>
  <LinksUpToDate>false</LinksUpToDate>
  <CharactersWithSpaces>16333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5: Relevant Environmental Assessment and Relevant National Permits</dc:title>
  <dc:creator>JGrant</dc:creator>
  <cp:lastModifiedBy>CODA Beatrice (CLIMA)</cp:lastModifiedBy>
  <cp:revision>10</cp:revision>
  <cp:lastPrinted>2013-01-31T12:53:00Z</cp:lastPrinted>
  <dcterms:created xsi:type="dcterms:W3CDTF">2013-02-28T13:55:00Z</dcterms:created>
  <dcterms:modified xsi:type="dcterms:W3CDTF">2013-03-27T14:53:00Z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Ref">
    <vt:lpwstr>Application Form 5 Environment and Permits 100907 PB-ELA-Tracked.doc</vt:lpwstr>
  </property>
  <property fmtid="{D5CDD505-2E9C-101B-9397-08002B2CF9AE}" pid="3" name="iManageEng">
    <vt:lpwstr>0</vt:lpwstr>
  </property>
</Properties>
</file>