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5D7" w:rsidRDefault="00D825D7" w:rsidP="00735374"/>
    <w:p w:rsidR="00551A0B" w:rsidRDefault="00551A0B" w:rsidP="00551A0B">
      <w:pPr>
        <w:pStyle w:val="BodyText"/>
        <w:jc w:val="center"/>
        <w:rPr>
          <w:rFonts w:ascii="Times New Roman" w:hAnsi="Times New Roman"/>
          <w:b/>
          <w:sz w:val="28"/>
        </w:rPr>
      </w:pPr>
      <w:r w:rsidRPr="00032300">
        <w:rPr>
          <w:rFonts w:ascii="Times New Roman" w:hAnsi="Times New Roman"/>
          <w:b/>
          <w:sz w:val="28"/>
        </w:rPr>
        <w:t xml:space="preserve">Submission Form </w:t>
      </w:r>
      <w:r>
        <w:rPr>
          <w:rFonts w:ascii="Times New Roman" w:hAnsi="Times New Roman"/>
          <w:b/>
          <w:sz w:val="28"/>
        </w:rPr>
        <w:t>B</w:t>
      </w:r>
    </w:p>
    <w:p w:rsidR="00551A0B" w:rsidRPr="00032300" w:rsidRDefault="00551A0B" w:rsidP="00551A0B">
      <w:pPr>
        <w:pStyle w:val="BodyText"/>
        <w:jc w:val="center"/>
        <w:rPr>
          <w:rFonts w:ascii="Times New Roman" w:hAnsi="Times New Roman"/>
          <w:b/>
          <w:sz w:val="28"/>
        </w:rPr>
      </w:pPr>
      <w:r>
        <w:rPr>
          <w:rFonts w:ascii="Times New Roman" w:hAnsi="Times New Roman"/>
          <w:b/>
          <w:sz w:val="28"/>
        </w:rPr>
        <w:t>Eligibility</w:t>
      </w:r>
    </w:p>
    <w:sdt>
      <w:sdtPr>
        <w:rPr>
          <w:rFonts w:ascii="Times New Roman" w:eastAsia="Times New Roman" w:hAnsi="Times New Roman" w:cs="Times New Roman"/>
          <w:b w:val="0"/>
          <w:bCs w:val="0"/>
          <w:color w:val="auto"/>
          <w:kern w:val="20"/>
          <w:sz w:val="22"/>
          <w:szCs w:val="20"/>
          <w:lang w:val="en-GB" w:eastAsia="en-US"/>
        </w:rPr>
        <w:id w:val="1160043135"/>
        <w:docPartObj>
          <w:docPartGallery w:val="Table of Contents"/>
          <w:docPartUnique/>
        </w:docPartObj>
      </w:sdtPr>
      <w:sdtEndPr>
        <w:rPr>
          <w:noProof/>
          <w:sz w:val="18"/>
        </w:rPr>
      </w:sdtEndPr>
      <w:sdtContent>
        <w:p w:rsidR="00442C04" w:rsidRPr="004D5B2B" w:rsidRDefault="00442C04">
          <w:pPr>
            <w:pStyle w:val="TOCHeading"/>
            <w:rPr>
              <w:rFonts w:ascii="Times New Roman" w:hAnsi="Times New Roman" w:cs="Times New Roman"/>
              <w:color w:val="auto"/>
              <w:sz w:val="24"/>
            </w:rPr>
          </w:pPr>
          <w:r w:rsidRPr="004D5B2B">
            <w:rPr>
              <w:rFonts w:ascii="Times New Roman" w:hAnsi="Times New Roman" w:cs="Times New Roman"/>
              <w:color w:val="auto"/>
              <w:sz w:val="24"/>
            </w:rPr>
            <w:t>Table of Contents</w:t>
          </w:r>
        </w:p>
        <w:p w:rsidR="004D5B2B" w:rsidRPr="004D5B2B" w:rsidRDefault="00442C04">
          <w:pPr>
            <w:pStyle w:val="TOC2"/>
            <w:tabs>
              <w:tab w:val="right" w:leader="dot" w:pos="9322"/>
            </w:tabs>
            <w:rPr>
              <w:rFonts w:ascii="Times New Roman" w:eastAsiaTheme="minorEastAsia" w:hAnsi="Times New Roman"/>
              <w:noProof/>
              <w:kern w:val="0"/>
              <w:sz w:val="20"/>
              <w:szCs w:val="22"/>
              <w:lang w:eastAsia="en-GB"/>
            </w:rPr>
          </w:pPr>
          <w:r w:rsidRPr="004D5B2B">
            <w:rPr>
              <w:rFonts w:ascii="Times New Roman" w:hAnsi="Times New Roman"/>
              <w:sz w:val="16"/>
            </w:rPr>
            <w:fldChar w:fldCharType="begin"/>
          </w:r>
          <w:r w:rsidRPr="004D5B2B">
            <w:rPr>
              <w:rFonts w:ascii="Times New Roman" w:hAnsi="Times New Roman"/>
              <w:sz w:val="16"/>
            </w:rPr>
            <w:instrText xml:space="preserve"> TOC \o "1-3" \h \z \u </w:instrText>
          </w:r>
          <w:r w:rsidRPr="004D5B2B">
            <w:rPr>
              <w:rFonts w:ascii="Times New Roman" w:hAnsi="Times New Roman"/>
              <w:sz w:val="16"/>
            </w:rPr>
            <w:fldChar w:fldCharType="separate"/>
          </w:r>
          <w:hyperlink w:anchor="_Toc350444632" w:history="1">
            <w:r w:rsidR="004D5B2B" w:rsidRPr="004D5B2B">
              <w:rPr>
                <w:rStyle w:val="Hyperlink"/>
                <w:rFonts w:ascii="Times New Roman" w:eastAsia="SimSun" w:hAnsi="Times New Roman"/>
                <w:noProof/>
                <w:sz w:val="20"/>
                <w:lang w:eastAsia="zh-CN"/>
              </w:rPr>
              <w:t>Submission Form B</w:t>
            </w:r>
            <w:r w:rsidR="004D5B2B" w:rsidRPr="004D5B2B">
              <w:rPr>
                <w:rFonts w:ascii="Times New Roman" w:hAnsi="Times New Roman"/>
                <w:noProof/>
                <w:webHidden/>
                <w:sz w:val="20"/>
              </w:rPr>
              <w:tab/>
            </w:r>
            <w:r w:rsidR="004D5B2B" w:rsidRPr="004D5B2B">
              <w:rPr>
                <w:rFonts w:ascii="Times New Roman" w:hAnsi="Times New Roman"/>
                <w:noProof/>
                <w:webHidden/>
                <w:sz w:val="20"/>
              </w:rPr>
              <w:fldChar w:fldCharType="begin"/>
            </w:r>
            <w:r w:rsidR="004D5B2B" w:rsidRPr="004D5B2B">
              <w:rPr>
                <w:rFonts w:ascii="Times New Roman" w:hAnsi="Times New Roman"/>
                <w:noProof/>
                <w:webHidden/>
                <w:sz w:val="20"/>
              </w:rPr>
              <w:instrText xml:space="preserve"> PAGEREF _Toc350444632 \h </w:instrText>
            </w:r>
            <w:r w:rsidR="004D5B2B" w:rsidRPr="004D5B2B">
              <w:rPr>
                <w:rFonts w:ascii="Times New Roman" w:hAnsi="Times New Roman"/>
                <w:noProof/>
                <w:webHidden/>
                <w:sz w:val="20"/>
              </w:rPr>
            </w:r>
            <w:r w:rsidR="004D5B2B" w:rsidRPr="004D5B2B">
              <w:rPr>
                <w:rFonts w:ascii="Times New Roman" w:hAnsi="Times New Roman"/>
                <w:noProof/>
                <w:webHidden/>
                <w:sz w:val="20"/>
              </w:rPr>
              <w:fldChar w:fldCharType="separate"/>
            </w:r>
            <w:r w:rsidR="004D5B2B" w:rsidRPr="004D5B2B">
              <w:rPr>
                <w:rFonts w:ascii="Times New Roman" w:hAnsi="Times New Roman"/>
                <w:noProof/>
                <w:webHidden/>
                <w:sz w:val="20"/>
              </w:rPr>
              <w:t>2</w:t>
            </w:r>
            <w:r w:rsidR="004D5B2B" w:rsidRPr="004D5B2B">
              <w:rPr>
                <w:rFonts w:ascii="Times New Roman" w:hAnsi="Times New Roman"/>
                <w:noProof/>
                <w:webHidden/>
                <w:sz w:val="20"/>
              </w:rPr>
              <w:fldChar w:fldCharType="end"/>
            </w:r>
          </w:hyperlink>
        </w:p>
        <w:p w:rsidR="004D5B2B" w:rsidRPr="004D5B2B" w:rsidRDefault="001750B5">
          <w:pPr>
            <w:pStyle w:val="TOC2"/>
            <w:tabs>
              <w:tab w:val="right" w:leader="dot" w:pos="9322"/>
            </w:tabs>
            <w:rPr>
              <w:rFonts w:ascii="Times New Roman" w:eastAsiaTheme="minorEastAsia" w:hAnsi="Times New Roman"/>
              <w:noProof/>
              <w:kern w:val="0"/>
              <w:sz w:val="20"/>
              <w:szCs w:val="22"/>
              <w:lang w:eastAsia="en-GB"/>
            </w:rPr>
          </w:pPr>
          <w:hyperlink w:anchor="_Toc350444633" w:history="1">
            <w:r w:rsidR="004D5B2B" w:rsidRPr="004D5B2B">
              <w:rPr>
                <w:rStyle w:val="Hyperlink"/>
                <w:rFonts w:ascii="Times New Roman" w:hAnsi="Times New Roman"/>
                <w:noProof/>
                <w:sz w:val="20"/>
              </w:rPr>
              <w:t>Section 1 Eligibility Criteria Assessment Form</w:t>
            </w:r>
            <w:r w:rsidR="004D5B2B" w:rsidRPr="004D5B2B">
              <w:rPr>
                <w:rFonts w:ascii="Times New Roman" w:hAnsi="Times New Roman"/>
                <w:noProof/>
                <w:webHidden/>
                <w:sz w:val="20"/>
              </w:rPr>
              <w:tab/>
            </w:r>
            <w:r w:rsidR="004D5B2B" w:rsidRPr="004D5B2B">
              <w:rPr>
                <w:rFonts w:ascii="Times New Roman" w:hAnsi="Times New Roman"/>
                <w:noProof/>
                <w:webHidden/>
                <w:sz w:val="20"/>
              </w:rPr>
              <w:fldChar w:fldCharType="begin"/>
            </w:r>
            <w:r w:rsidR="004D5B2B" w:rsidRPr="004D5B2B">
              <w:rPr>
                <w:rFonts w:ascii="Times New Roman" w:hAnsi="Times New Roman"/>
                <w:noProof/>
                <w:webHidden/>
                <w:sz w:val="20"/>
              </w:rPr>
              <w:instrText xml:space="preserve"> PAGEREF _Toc350444633 \h </w:instrText>
            </w:r>
            <w:r w:rsidR="004D5B2B" w:rsidRPr="004D5B2B">
              <w:rPr>
                <w:rFonts w:ascii="Times New Roman" w:hAnsi="Times New Roman"/>
                <w:noProof/>
                <w:webHidden/>
                <w:sz w:val="20"/>
              </w:rPr>
            </w:r>
            <w:r w:rsidR="004D5B2B" w:rsidRPr="004D5B2B">
              <w:rPr>
                <w:rFonts w:ascii="Times New Roman" w:hAnsi="Times New Roman"/>
                <w:noProof/>
                <w:webHidden/>
                <w:sz w:val="20"/>
              </w:rPr>
              <w:fldChar w:fldCharType="separate"/>
            </w:r>
            <w:r w:rsidR="004D5B2B" w:rsidRPr="004D5B2B">
              <w:rPr>
                <w:rFonts w:ascii="Times New Roman" w:hAnsi="Times New Roman"/>
                <w:noProof/>
                <w:webHidden/>
                <w:sz w:val="20"/>
              </w:rPr>
              <w:t>2</w:t>
            </w:r>
            <w:r w:rsidR="004D5B2B" w:rsidRPr="004D5B2B">
              <w:rPr>
                <w:rFonts w:ascii="Times New Roman" w:hAnsi="Times New Roman"/>
                <w:noProof/>
                <w:webHidden/>
                <w:sz w:val="20"/>
              </w:rPr>
              <w:fldChar w:fldCharType="end"/>
            </w:r>
          </w:hyperlink>
        </w:p>
        <w:p w:rsidR="004D5B2B" w:rsidRPr="004D5B2B" w:rsidRDefault="001750B5">
          <w:pPr>
            <w:pStyle w:val="TOC2"/>
            <w:tabs>
              <w:tab w:val="right" w:leader="dot" w:pos="9322"/>
            </w:tabs>
            <w:rPr>
              <w:rFonts w:ascii="Times New Roman" w:eastAsiaTheme="minorEastAsia" w:hAnsi="Times New Roman"/>
              <w:noProof/>
              <w:kern w:val="0"/>
              <w:sz w:val="20"/>
              <w:szCs w:val="22"/>
              <w:lang w:eastAsia="en-GB"/>
            </w:rPr>
          </w:pPr>
          <w:hyperlink w:anchor="_Toc350444634" w:history="1">
            <w:r w:rsidR="004D5B2B" w:rsidRPr="004D5B2B">
              <w:rPr>
                <w:rStyle w:val="Hyperlink"/>
                <w:rFonts w:ascii="Times New Roman" w:hAnsi="Times New Roman"/>
                <w:noProof/>
                <w:sz w:val="20"/>
              </w:rPr>
              <w:t>Section 2: Criteria for Selection of Projects for Submission to the EIB</w:t>
            </w:r>
            <w:r w:rsidR="004D5B2B" w:rsidRPr="004D5B2B">
              <w:rPr>
                <w:rFonts w:ascii="Times New Roman" w:hAnsi="Times New Roman"/>
                <w:noProof/>
                <w:webHidden/>
                <w:sz w:val="20"/>
              </w:rPr>
              <w:tab/>
            </w:r>
            <w:r w:rsidR="004D5B2B" w:rsidRPr="004D5B2B">
              <w:rPr>
                <w:rFonts w:ascii="Times New Roman" w:hAnsi="Times New Roman"/>
                <w:noProof/>
                <w:webHidden/>
                <w:sz w:val="20"/>
              </w:rPr>
              <w:fldChar w:fldCharType="begin"/>
            </w:r>
            <w:r w:rsidR="004D5B2B" w:rsidRPr="004D5B2B">
              <w:rPr>
                <w:rFonts w:ascii="Times New Roman" w:hAnsi="Times New Roman"/>
                <w:noProof/>
                <w:webHidden/>
                <w:sz w:val="20"/>
              </w:rPr>
              <w:instrText xml:space="preserve"> PAGEREF _Toc350444634 \h </w:instrText>
            </w:r>
            <w:r w:rsidR="004D5B2B" w:rsidRPr="004D5B2B">
              <w:rPr>
                <w:rFonts w:ascii="Times New Roman" w:hAnsi="Times New Roman"/>
                <w:noProof/>
                <w:webHidden/>
                <w:sz w:val="20"/>
              </w:rPr>
            </w:r>
            <w:r w:rsidR="004D5B2B" w:rsidRPr="004D5B2B">
              <w:rPr>
                <w:rFonts w:ascii="Times New Roman" w:hAnsi="Times New Roman"/>
                <w:noProof/>
                <w:webHidden/>
                <w:sz w:val="20"/>
              </w:rPr>
              <w:fldChar w:fldCharType="separate"/>
            </w:r>
            <w:r w:rsidR="004D5B2B" w:rsidRPr="004D5B2B">
              <w:rPr>
                <w:rFonts w:ascii="Times New Roman" w:hAnsi="Times New Roman"/>
                <w:noProof/>
                <w:webHidden/>
                <w:sz w:val="20"/>
              </w:rPr>
              <w:t>4</w:t>
            </w:r>
            <w:r w:rsidR="004D5B2B" w:rsidRPr="004D5B2B">
              <w:rPr>
                <w:rFonts w:ascii="Times New Roman" w:hAnsi="Times New Roman"/>
                <w:noProof/>
                <w:webHidden/>
                <w:sz w:val="20"/>
              </w:rPr>
              <w:fldChar w:fldCharType="end"/>
            </w:r>
          </w:hyperlink>
        </w:p>
        <w:p w:rsidR="004D5B2B" w:rsidRPr="004D5B2B" w:rsidRDefault="001750B5">
          <w:pPr>
            <w:pStyle w:val="TOC2"/>
            <w:tabs>
              <w:tab w:val="right" w:leader="dot" w:pos="9322"/>
            </w:tabs>
            <w:rPr>
              <w:rFonts w:ascii="Times New Roman" w:eastAsiaTheme="minorEastAsia" w:hAnsi="Times New Roman"/>
              <w:noProof/>
              <w:kern w:val="0"/>
              <w:sz w:val="20"/>
              <w:szCs w:val="22"/>
              <w:lang w:eastAsia="en-GB"/>
            </w:rPr>
          </w:pPr>
          <w:hyperlink w:anchor="_Toc350444635" w:history="1">
            <w:r w:rsidR="004D5B2B" w:rsidRPr="004D5B2B">
              <w:rPr>
                <w:rStyle w:val="Hyperlink"/>
                <w:rFonts w:ascii="Times New Roman" w:hAnsi="Times New Roman"/>
                <w:noProof/>
                <w:sz w:val="20"/>
              </w:rPr>
              <w:t>Section 3: Permitting</w:t>
            </w:r>
            <w:r w:rsidR="004D5B2B" w:rsidRPr="004D5B2B">
              <w:rPr>
                <w:rFonts w:ascii="Times New Roman" w:hAnsi="Times New Roman"/>
                <w:noProof/>
                <w:webHidden/>
                <w:sz w:val="20"/>
              </w:rPr>
              <w:tab/>
            </w:r>
            <w:r w:rsidR="004D5B2B" w:rsidRPr="004D5B2B">
              <w:rPr>
                <w:rFonts w:ascii="Times New Roman" w:hAnsi="Times New Roman"/>
                <w:noProof/>
                <w:webHidden/>
                <w:sz w:val="20"/>
              </w:rPr>
              <w:fldChar w:fldCharType="begin"/>
            </w:r>
            <w:r w:rsidR="004D5B2B" w:rsidRPr="004D5B2B">
              <w:rPr>
                <w:rFonts w:ascii="Times New Roman" w:hAnsi="Times New Roman"/>
                <w:noProof/>
                <w:webHidden/>
                <w:sz w:val="20"/>
              </w:rPr>
              <w:instrText xml:space="preserve"> PAGEREF _Toc350444635 \h </w:instrText>
            </w:r>
            <w:r w:rsidR="004D5B2B" w:rsidRPr="004D5B2B">
              <w:rPr>
                <w:rFonts w:ascii="Times New Roman" w:hAnsi="Times New Roman"/>
                <w:noProof/>
                <w:webHidden/>
                <w:sz w:val="20"/>
              </w:rPr>
            </w:r>
            <w:r w:rsidR="004D5B2B" w:rsidRPr="004D5B2B">
              <w:rPr>
                <w:rFonts w:ascii="Times New Roman" w:hAnsi="Times New Roman"/>
                <w:noProof/>
                <w:webHidden/>
                <w:sz w:val="20"/>
              </w:rPr>
              <w:fldChar w:fldCharType="separate"/>
            </w:r>
            <w:r w:rsidR="004D5B2B" w:rsidRPr="004D5B2B">
              <w:rPr>
                <w:rFonts w:ascii="Times New Roman" w:hAnsi="Times New Roman"/>
                <w:noProof/>
                <w:webHidden/>
                <w:sz w:val="20"/>
              </w:rPr>
              <w:t>6</w:t>
            </w:r>
            <w:r w:rsidR="004D5B2B" w:rsidRPr="004D5B2B">
              <w:rPr>
                <w:rFonts w:ascii="Times New Roman" w:hAnsi="Times New Roman"/>
                <w:noProof/>
                <w:webHidden/>
                <w:sz w:val="20"/>
              </w:rPr>
              <w:fldChar w:fldCharType="end"/>
            </w:r>
          </w:hyperlink>
        </w:p>
        <w:p w:rsidR="00442C04" w:rsidRPr="00735374" w:rsidRDefault="00442C04">
          <w:pPr>
            <w:rPr>
              <w:rFonts w:ascii="Times New Roman" w:hAnsi="Times New Roman"/>
              <w:sz w:val="18"/>
            </w:rPr>
          </w:pPr>
          <w:r w:rsidRPr="004D5B2B">
            <w:rPr>
              <w:rFonts w:ascii="Times New Roman" w:hAnsi="Times New Roman"/>
              <w:b/>
              <w:bCs/>
              <w:noProof/>
              <w:sz w:val="16"/>
            </w:rPr>
            <w:fldChar w:fldCharType="end"/>
          </w:r>
        </w:p>
      </w:sdtContent>
    </w:sdt>
    <w:p w:rsidR="00D825D7" w:rsidRDefault="00D825D7" w:rsidP="00551A0B"/>
    <w:p w:rsidR="00551A0B" w:rsidRDefault="00551A0B" w:rsidP="00551A0B"/>
    <w:p w:rsidR="00551A0B" w:rsidRPr="00551A0B" w:rsidRDefault="00551A0B" w:rsidP="00551A0B">
      <w:r>
        <w:br w:type="page"/>
      </w:r>
    </w:p>
    <w:p w:rsidR="00551A0B" w:rsidRPr="00442C04" w:rsidRDefault="00551A0B" w:rsidP="00442C04">
      <w:pPr>
        <w:pStyle w:val="Heading2"/>
        <w:spacing w:after="60" w:line="360" w:lineRule="auto"/>
        <w:ind w:left="-278"/>
        <w:jc w:val="center"/>
        <w:rPr>
          <w:rFonts w:eastAsia="SimSun"/>
          <w:bCs w:val="0"/>
          <w:iCs w:val="0"/>
          <w:sz w:val="28"/>
          <w:lang w:eastAsia="zh-CN"/>
        </w:rPr>
      </w:pPr>
      <w:bookmarkStart w:id="0" w:name="_Toc350444632"/>
      <w:r w:rsidRPr="00442C04">
        <w:rPr>
          <w:rFonts w:eastAsia="SimSun"/>
          <w:bCs w:val="0"/>
          <w:iCs w:val="0"/>
          <w:sz w:val="28"/>
          <w:lang w:eastAsia="zh-CN"/>
        </w:rPr>
        <w:lastRenderedPageBreak/>
        <w:t>Submission Form B</w:t>
      </w:r>
      <w:bookmarkEnd w:id="0"/>
    </w:p>
    <w:p w:rsidR="00551A0B" w:rsidRPr="00032300" w:rsidRDefault="00551A0B" w:rsidP="00442C04">
      <w:pPr>
        <w:pStyle w:val="BodyText"/>
        <w:spacing w:line="360" w:lineRule="auto"/>
        <w:jc w:val="center"/>
        <w:rPr>
          <w:rFonts w:ascii="Times New Roman" w:hAnsi="Times New Roman"/>
          <w:b/>
          <w:sz w:val="28"/>
        </w:rPr>
      </w:pPr>
      <w:r>
        <w:rPr>
          <w:rFonts w:ascii="Times New Roman" w:hAnsi="Times New Roman"/>
          <w:b/>
          <w:sz w:val="28"/>
        </w:rPr>
        <w:t>Eligibility</w:t>
      </w:r>
    </w:p>
    <w:p w:rsidR="00D825D7" w:rsidRPr="00442C04" w:rsidRDefault="00735374" w:rsidP="00442C04">
      <w:pPr>
        <w:pStyle w:val="Heading2"/>
        <w:spacing w:before="0" w:after="60" w:line="290" w:lineRule="atLeast"/>
        <w:ind w:left="-278"/>
        <w:jc w:val="center"/>
        <w:rPr>
          <w:bCs w:val="0"/>
          <w:sz w:val="22"/>
        </w:rPr>
      </w:pPr>
      <w:bookmarkStart w:id="1" w:name="_Toc350444633"/>
      <w:r>
        <w:rPr>
          <w:bCs w:val="0"/>
          <w:sz w:val="22"/>
        </w:rPr>
        <w:t>Section</w:t>
      </w:r>
      <w:r w:rsidR="0018284B">
        <w:rPr>
          <w:bCs w:val="0"/>
          <w:sz w:val="22"/>
        </w:rPr>
        <w:t xml:space="preserve"> 1</w:t>
      </w:r>
      <w:r w:rsidR="00D825D7" w:rsidRPr="00442C04">
        <w:rPr>
          <w:bCs w:val="0"/>
          <w:sz w:val="22"/>
        </w:rPr>
        <w:t xml:space="preserve"> Eligibility Criteria Assessment Form</w:t>
      </w:r>
      <w:bookmarkEnd w:id="1"/>
    </w:p>
    <w:p w:rsidR="00D825D7" w:rsidRPr="00442C04" w:rsidRDefault="00D825D7" w:rsidP="00442C04">
      <w:pPr>
        <w:rPr>
          <w:rFonts w:ascii="Times New Roman" w:hAnsi="Times New Roman"/>
        </w:rPr>
      </w:pPr>
    </w:p>
    <w:p w:rsidR="00D825D7" w:rsidRPr="00980C49" w:rsidRDefault="00D825D7" w:rsidP="00442C04">
      <w:pPr>
        <w:rPr>
          <w:rFonts w:ascii="Times New Roman" w:hAnsi="Times New Roman"/>
        </w:rPr>
      </w:pPr>
      <w:r w:rsidRPr="00442C04">
        <w:rPr>
          <w:rFonts w:ascii="Times New Roman" w:hAnsi="Times New Roman"/>
        </w:rPr>
        <w:t xml:space="preserve">This form is to be completed by Member States with reference </w:t>
      </w:r>
      <w:r w:rsidRPr="00980C49">
        <w:rPr>
          <w:rFonts w:ascii="Times New Roman" w:hAnsi="Times New Roman"/>
        </w:rPr>
        <w:t>to Annex 6 of the Call for Proposals and the relevant Project Sponsor’s Proposal.</w:t>
      </w:r>
    </w:p>
    <w:p w:rsidR="00D825D7" w:rsidRPr="00980C49" w:rsidRDefault="00D825D7" w:rsidP="00442C04">
      <w:pPr>
        <w:rPr>
          <w:rFonts w:ascii="Times New Roman" w:hAnsi="Times New Roman"/>
        </w:rPr>
      </w:pPr>
    </w:p>
    <w:tbl>
      <w:tblPr>
        <w:tblW w:w="9498"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3698"/>
        <w:gridCol w:w="1051"/>
        <w:gridCol w:w="4749"/>
      </w:tblGrid>
      <w:tr w:rsidR="00D825D7" w:rsidRPr="00980C49">
        <w:trPr>
          <w:trHeight w:val="492"/>
          <w:jc w:val="center"/>
        </w:trPr>
        <w:tc>
          <w:tcPr>
            <w:tcW w:w="9498" w:type="dxa"/>
            <w:gridSpan w:val="3"/>
            <w:shd w:val="clear" w:color="auto" w:fill="auto"/>
            <w:vAlign w:val="center"/>
          </w:tcPr>
          <w:p w:rsidR="00D825D7" w:rsidRPr="00980C49" w:rsidRDefault="00D825D7">
            <w:pPr>
              <w:jc w:val="center"/>
              <w:rPr>
                <w:rFonts w:ascii="Times New Roman" w:hAnsi="Times New Roman"/>
                <w:b/>
                <w:bCs/>
                <w:sz w:val="24"/>
                <w:szCs w:val="24"/>
              </w:rPr>
            </w:pPr>
            <w:bookmarkStart w:id="2" w:name="_Toc48644031"/>
            <w:bookmarkStart w:id="3" w:name="_Ref117057226"/>
            <w:bookmarkStart w:id="4" w:name="_Ref117331049"/>
            <w:bookmarkStart w:id="5" w:name="_Toc119306379"/>
            <w:bookmarkStart w:id="6" w:name="_Toc119309068"/>
            <w:r w:rsidRPr="00980C49">
              <w:rPr>
                <w:rFonts w:ascii="Times New Roman" w:hAnsi="Times New Roman"/>
                <w:b/>
                <w:bCs/>
                <w:sz w:val="24"/>
                <w:szCs w:val="24"/>
              </w:rPr>
              <w:t xml:space="preserve">ECA1. Eligibility Criteria Assessment Form </w:t>
            </w:r>
          </w:p>
        </w:tc>
      </w:tr>
      <w:tr w:rsidR="00D825D7">
        <w:trPr>
          <w:trHeight w:val="303"/>
          <w:jc w:val="center"/>
        </w:trPr>
        <w:tc>
          <w:tcPr>
            <w:tcW w:w="9498" w:type="dxa"/>
            <w:gridSpan w:val="3"/>
            <w:shd w:val="clear" w:color="auto" w:fill="auto"/>
          </w:tcPr>
          <w:p w:rsidR="00D825D7" w:rsidRDefault="00D825D7">
            <w:pPr>
              <w:jc w:val="left"/>
              <w:rPr>
                <w:rFonts w:ascii="Times New Roman" w:hAnsi="Times New Roman"/>
                <w:sz w:val="24"/>
                <w:szCs w:val="24"/>
              </w:rPr>
            </w:pPr>
            <w:r w:rsidRPr="00980C49">
              <w:rPr>
                <w:rFonts w:ascii="Times New Roman" w:hAnsi="Times New Roman"/>
                <w:sz w:val="24"/>
                <w:szCs w:val="24"/>
              </w:rPr>
              <w:t xml:space="preserve">This Form summarises the outcome of the </w:t>
            </w:r>
            <w:r w:rsidRPr="00980C49">
              <w:rPr>
                <w:rFonts w:ascii="Times New Roman" w:hAnsi="Times New Roman"/>
                <w:bCs/>
                <w:sz w:val="24"/>
                <w:szCs w:val="24"/>
              </w:rPr>
              <w:t>Eligibility Criteria</w:t>
            </w:r>
            <w:r w:rsidRPr="00980C49">
              <w:rPr>
                <w:rFonts w:ascii="Times New Roman" w:hAnsi="Times New Roman"/>
                <w:sz w:val="24"/>
                <w:szCs w:val="24"/>
              </w:rPr>
              <w:t xml:space="preserve"> assessment undertaken by Member States of the proposed Project </w:t>
            </w:r>
            <w:r w:rsidR="00735374" w:rsidRPr="00980C49">
              <w:rPr>
                <w:rFonts w:ascii="Times New Roman" w:hAnsi="Times New Roman"/>
                <w:bCs/>
                <w:sz w:val="24"/>
                <w:szCs w:val="24"/>
              </w:rPr>
              <w:t>[</w:t>
            </w:r>
            <w:r w:rsidR="00735374" w:rsidRPr="00980C49">
              <w:rPr>
                <w:rFonts w:ascii="Times New Roman" w:hAnsi="Times New Roman"/>
                <w:bCs/>
                <w:i/>
                <w:sz w:val="24"/>
                <w:szCs w:val="24"/>
              </w:rPr>
              <w:t>Project Name</w:t>
            </w:r>
            <w:r w:rsidR="00735374" w:rsidRPr="00980C49">
              <w:rPr>
                <w:rFonts w:ascii="Times New Roman" w:hAnsi="Times New Roman"/>
                <w:bCs/>
                <w:sz w:val="24"/>
                <w:szCs w:val="24"/>
              </w:rPr>
              <w:t xml:space="preserve">] </w:t>
            </w:r>
            <w:r w:rsidRPr="00980C49">
              <w:rPr>
                <w:rFonts w:ascii="Times New Roman" w:hAnsi="Times New Roman"/>
                <w:sz w:val="24"/>
                <w:szCs w:val="24"/>
              </w:rPr>
              <w:t>against the Eligibility Criteria as specified in the Decision and detailed in Section 5.1.1 of the Call for Proposal:</w:t>
            </w:r>
          </w:p>
          <w:p w:rsidR="00D825D7" w:rsidRDefault="00D825D7">
            <w:pPr>
              <w:pStyle w:val="BodyText"/>
              <w:rPr>
                <w:rFonts w:ascii="Times New Roman" w:hAnsi="Times New Roman"/>
                <w:sz w:val="24"/>
                <w:szCs w:val="24"/>
              </w:rPr>
            </w:pPr>
          </w:p>
        </w:tc>
      </w:tr>
      <w:tr w:rsidR="00D825D7">
        <w:trPr>
          <w:trHeight w:val="329"/>
          <w:jc w:val="center"/>
        </w:trPr>
        <w:tc>
          <w:tcPr>
            <w:tcW w:w="3698" w:type="dxa"/>
            <w:shd w:val="clear" w:color="auto" w:fill="auto"/>
          </w:tcPr>
          <w:p w:rsidR="00D825D7" w:rsidRDefault="00D825D7">
            <w:pPr>
              <w:tabs>
                <w:tab w:val="center" w:pos="4253"/>
              </w:tabs>
              <w:jc w:val="left"/>
              <w:rPr>
                <w:rFonts w:ascii="Times New Roman" w:hAnsi="Times New Roman"/>
                <w:bCs/>
                <w:sz w:val="24"/>
                <w:szCs w:val="24"/>
              </w:rPr>
            </w:pPr>
            <w:r>
              <w:rPr>
                <w:rFonts w:ascii="Times New Roman" w:hAnsi="Times New Roman"/>
                <w:bCs/>
                <w:sz w:val="24"/>
                <w:szCs w:val="24"/>
              </w:rPr>
              <w:t>Project Sponsor Name</w:t>
            </w:r>
          </w:p>
        </w:tc>
        <w:tc>
          <w:tcPr>
            <w:tcW w:w="5800" w:type="dxa"/>
            <w:gridSpan w:val="2"/>
            <w:shd w:val="clear" w:color="auto" w:fill="auto"/>
          </w:tcPr>
          <w:p w:rsidR="00D825D7" w:rsidRDefault="00D825D7">
            <w:pPr>
              <w:spacing w:line="280" w:lineRule="atLeast"/>
              <w:jc w:val="left"/>
              <w:rPr>
                <w:rFonts w:ascii="Times New Roman" w:hAnsi="Times New Roman"/>
                <w:i/>
                <w:sz w:val="24"/>
                <w:szCs w:val="24"/>
              </w:rPr>
            </w:pPr>
          </w:p>
        </w:tc>
      </w:tr>
      <w:tr w:rsidR="00D825D7">
        <w:trPr>
          <w:jc w:val="center"/>
        </w:trPr>
        <w:tc>
          <w:tcPr>
            <w:tcW w:w="3698" w:type="dxa"/>
            <w:shd w:val="clear" w:color="auto" w:fill="auto"/>
            <w:vAlign w:val="center"/>
          </w:tcPr>
          <w:p w:rsidR="00D825D7" w:rsidRDefault="00D825D7">
            <w:pPr>
              <w:tabs>
                <w:tab w:val="center" w:pos="4253"/>
              </w:tabs>
              <w:jc w:val="left"/>
              <w:rPr>
                <w:rFonts w:ascii="Times New Roman" w:hAnsi="Times New Roman"/>
                <w:bCs/>
                <w:sz w:val="24"/>
                <w:szCs w:val="24"/>
              </w:rPr>
            </w:pPr>
            <w:r>
              <w:rPr>
                <w:rFonts w:ascii="Times New Roman" w:hAnsi="Times New Roman"/>
                <w:bCs/>
                <w:sz w:val="24"/>
                <w:szCs w:val="24"/>
              </w:rPr>
              <w:t xml:space="preserve">Assessing </w:t>
            </w:r>
            <w:smartTag w:uri="urn:schemas-microsoft-com:office:smarttags" w:element="place">
              <w:smartTag w:uri="urn:schemas-microsoft-com:office:smarttags" w:element="PlaceName">
                <w:r>
                  <w:rPr>
                    <w:rFonts w:ascii="Times New Roman" w:hAnsi="Times New Roman"/>
                    <w:bCs/>
                    <w:sz w:val="24"/>
                    <w:szCs w:val="24"/>
                  </w:rPr>
                  <w:t>Member</w:t>
                </w:r>
              </w:smartTag>
              <w:r>
                <w:rPr>
                  <w:rFonts w:ascii="Times New Roman" w:hAnsi="Times New Roman"/>
                  <w:bCs/>
                  <w:sz w:val="24"/>
                  <w:szCs w:val="24"/>
                </w:rPr>
                <w:t xml:space="preserve"> </w:t>
              </w:r>
              <w:smartTag w:uri="urn:schemas-microsoft-com:office:smarttags" w:element="PlaceType">
                <w:r>
                  <w:rPr>
                    <w:rFonts w:ascii="Times New Roman" w:hAnsi="Times New Roman"/>
                    <w:bCs/>
                    <w:sz w:val="24"/>
                    <w:szCs w:val="24"/>
                  </w:rPr>
                  <w:t>State</w:t>
                </w:r>
              </w:smartTag>
            </w:smartTag>
          </w:p>
        </w:tc>
        <w:tc>
          <w:tcPr>
            <w:tcW w:w="5800" w:type="dxa"/>
            <w:gridSpan w:val="2"/>
            <w:shd w:val="clear" w:color="auto" w:fill="auto"/>
            <w:vAlign w:val="center"/>
          </w:tcPr>
          <w:p w:rsidR="00D825D7" w:rsidRDefault="00D825D7">
            <w:pPr>
              <w:spacing w:line="280" w:lineRule="atLeast"/>
              <w:jc w:val="left"/>
              <w:rPr>
                <w:rFonts w:ascii="Times New Roman" w:hAnsi="Times New Roman"/>
                <w:i/>
                <w:sz w:val="24"/>
                <w:szCs w:val="24"/>
              </w:rPr>
            </w:pPr>
          </w:p>
        </w:tc>
      </w:tr>
      <w:tr w:rsidR="00D825D7">
        <w:trPr>
          <w:jc w:val="center"/>
        </w:trPr>
        <w:tc>
          <w:tcPr>
            <w:tcW w:w="3698" w:type="dxa"/>
            <w:shd w:val="clear" w:color="auto" w:fill="auto"/>
            <w:vAlign w:val="center"/>
          </w:tcPr>
          <w:p w:rsidR="00D825D7" w:rsidRDefault="00D825D7">
            <w:pPr>
              <w:tabs>
                <w:tab w:val="center" w:pos="4253"/>
              </w:tabs>
              <w:jc w:val="left"/>
              <w:rPr>
                <w:rFonts w:ascii="Times New Roman" w:hAnsi="Times New Roman"/>
                <w:bCs/>
                <w:sz w:val="24"/>
                <w:szCs w:val="24"/>
              </w:rPr>
            </w:pPr>
            <w:r>
              <w:rPr>
                <w:rFonts w:ascii="Times New Roman" w:hAnsi="Times New Roman"/>
                <w:bCs/>
                <w:sz w:val="24"/>
                <w:szCs w:val="24"/>
              </w:rPr>
              <w:t>Technology Category</w:t>
            </w:r>
          </w:p>
        </w:tc>
        <w:tc>
          <w:tcPr>
            <w:tcW w:w="5800" w:type="dxa"/>
            <w:gridSpan w:val="2"/>
            <w:shd w:val="clear" w:color="auto" w:fill="auto"/>
            <w:vAlign w:val="center"/>
          </w:tcPr>
          <w:p w:rsidR="00D825D7" w:rsidRDefault="00D825D7">
            <w:pPr>
              <w:spacing w:line="280" w:lineRule="atLeast"/>
              <w:jc w:val="left"/>
              <w:rPr>
                <w:rFonts w:ascii="Times New Roman" w:hAnsi="Times New Roman"/>
                <w:i/>
                <w:sz w:val="24"/>
                <w:szCs w:val="24"/>
              </w:rPr>
            </w:pPr>
          </w:p>
        </w:tc>
      </w:tr>
      <w:tr w:rsidR="00D825D7">
        <w:trPr>
          <w:jc w:val="center"/>
        </w:trPr>
        <w:tc>
          <w:tcPr>
            <w:tcW w:w="3698" w:type="dxa"/>
            <w:shd w:val="clear" w:color="auto" w:fill="auto"/>
            <w:vAlign w:val="center"/>
          </w:tcPr>
          <w:p w:rsidR="00D825D7" w:rsidRDefault="00D825D7">
            <w:pPr>
              <w:tabs>
                <w:tab w:val="center" w:pos="4253"/>
              </w:tabs>
              <w:jc w:val="left"/>
              <w:rPr>
                <w:rFonts w:ascii="Times New Roman" w:hAnsi="Times New Roman"/>
                <w:bCs/>
                <w:sz w:val="24"/>
                <w:szCs w:val="24"/>
              </w:rPr>
            </w:pPr>
            <w:r>
              <w:rPr>
                <w:rFonts w:ascii="Times New Roman" w:hAnsi="Times New Roman"/>
                <w:bCs/>
                <w:sz w:val="24"/>
                <w:szCs w:val="24"/>
              </w:rPr>
              <w:t>Project Name</w:t>
            </w:r>
          </w:p>
        </w:tc>
        <w:tc>
          <w:tcPr>
            <w:tcW w:w="5800" w:type="dxa"/>
            <w:gridSpan w:val="2"/>
            <w:shd w:val="clear" w:color="auto" w:fill="auto"/>
            <w:vAlign w:val="center"/>
          </w:tcPr>
          <w:p w:rsidR="00D825D7" w:rsidRDefault="00D825D7">
            <w:pPr>
              <w:spacing w:line="280" w:lineRule="atLeast"/>
              <w:jc w:val="left"/>
              <w:rPr>
                <w:rFonts w:ascii="Times New Roman" w:hAnsi="Times New Roman"/>
                <w:i/>
                <w:sz w:val="24"/>
                <w:szCs w:val="24"/>
              </w:rPr>
            </w:pPr>
          </w:p>
        </w:tc>
      </w:tr>
      <w:tr w:rsidR="00D825D7">
        <w:trPr>
          <w:jc w:val="center"/>
        </w:trPr>
        <w:tc>
          <w:tcPr>
            <w:tcW w:w="3698" w:type="dxa"/>
            <w:shd w:val="clear" w:color="auto" w:fill="auto"/>
          </w:tcPr>
          <w:p w:rsidR="00D825D7" w:rsidRDefault="00D825D7">
            <w:pPr>
              <w:tabs>
                <w:tab w:val="center" w:pos="4253"/>
              </w:tabs>
              <w:jc w:val="left"/>
              <w:rPr>
                <w:rFonts w:ascii="Times New Roman" w:hAnsi="Times New Roman"/>
                <w:bCs/>
                <w:sz w:val="24"/>
                <w:szCs w:val="24"/>
              </w:rPr>
            </w:pPr>
            <w:r>
              <w:rPr>
                <w:rFonts w:ascii="Times New Roman" w:hAnsi="Times New Roman"/>
                <w:bCs/>
                <w:sz w:val="24"/>
                <w:szCs w:val="24"/>
              </w:rPr>
              <w:t>Project Reference</w:t>
            </w:r>
          </w:p>
        </w:tc>
        <w:tc>
          <w:tcPr>
            <w:tcW w:w="5800" w:type="dxa"/>
            <w:gridSpan w:val="2"/>
            <w:shd w:val="clear" w:color="auto" w:fill="auto"/>
          </w:tcPr>
          <w:p w:rsidR="00D825D7" w:rsidRDefault="00D825D7">
            <w:pPr>
              <w:spacing w:line="280" w:lineRule="atLeast"/>
              <w:jc w:val="left"/>
              <w:rPr>
                <w:rFonts w:ascii="Times New Roman" w:hAnsi="Times New Roman"/>
                <w:i/>
                <w:sz w:val="24"/>
                <w:szCs w:val="24"/>
              </w:rPr>
            </w:pPr>
          </w:p>
        </w:tc>
      </w:tr>
      <w:tr w:rsidR="00D825D7">
        <w:trPr>
          <w:jc w:val="center"/>
        </w:trPr>
        <w:tc>
          <w:tcPr>
            <w:tcW w:w="3698" w:type="dxa"/>
            <w:shd w:val="clear" w:color="auto" w:fill="auto"/>
          </w:tcPr>
          <w:p w:rsidR="00D825D7" w:rsidRDefault="00D825D7">
            <w:pPr>
              <w:tabs>
                <w:tab w:val="center" w:pos="4253"/>
              </w:tabs>
              <w:jc w:val="left"/>
              <w:rPr>
                <w:rFonts w:ascii="Times New Roman" w:hAnsi="Times New Roman"/>
                <w:bCs/>
                <w:sz w:val="24"/>
                <w:szCs w:val="24"/>
              </w:rPr>
            </w:pPr>
            <w:r>
              <w:rPr>
                <w:rFonts w:ascii="Times New Roman" w:hAnsi="Times New Roman"/>
                <w:bCs/>
                <w:sz w:val="24"/>
                <w:szCs w:val="24"/>
              </w:rPr>
              <w:t>Date assessment Completed</w:t>
            </w:r>
          </w:p>
        </w:tc>
        <w:tc>
          <w:tcPr>
            <w:tcW w:w="5800" w:type="dxa"/>
            <w:gridSpan w:val="2"/>
            <w:shd w:val="clear" w:color="auto" w:fill="auto"/>
          </w:tcPr>
          <w:p w:rsidR="00D825D7" w:rsidRDefault="00D825D7">
            <w:pPr>
              <w:spacing w:line="280" w:lineRule="atLeast"/>
              <w:jc w:val="left"/>
              <w:rPr>
                <w:rFonts w:ascii="Times New Roman" w:hAnsi="Times New Roman"/>
                <w:i/>
                <w:sz w:val="24"/>
                <w:szCs w:val="24"/>
              </w:rPr>
            </w:pPr>
          </w:p>
        </w:tc>
      </w:tr>
      <w:tr w:rsidR="00D825D7" w:rsidRPr="00735374">
        <w:trPr>
          <w:trHeight w:val="248"/>
          <w:jc w:val="center"/>
        </w:trPr>
        <w:tc>
          <w:tcPr>
            <w:tcW w:w="9498" w:type="dxa"/>
            <w:gridSpan w:val="3"/>
            <w:shd w:val="clear" w:color="auto" w:fill="auto"/>
          </w:tcPr>
          <w:p w:rsidR="00D825D7" w:rsidRPr="00735374" w:rsidRDefault="00D825D7">
            <w:pPr>
              <w:tabs>
                <w:tab w:val="center" w:pos="4253"/>
              </w:tabs>
              <w:jc w:val="center"/>
              <w:rPr>
                <w:b/>
              </w:rPr>
            </w:pPr>
            <w:r w:rsidRPr="00735374">
              <w:rPr>
                <w:rFonts w:ascii="Times New Roman" w:hAnsi="Times New Roman"/>
                <w:b/>
                <w:bCs/>
                <w:sz w:val="24"/>
                <w:szCs w:val="24"/>
              </w:rPr>
              <w:t>Overall Assessment</w:t>
            </w:r>
          </w:p>
        </w:tc>
      </w:tr>
      <w:tr w:rsidR="00D825D7">
        <w:trPr>
          <w:trHeight w:val="1949"/>
          <w:jc w:val="center"/>
        </w:trPr>
        <w:tc>
          <w:tcPr>
            <w:tcW w:w="9498" w:type="dxa"/>
            <w:gridSpan w:val="3"/>
            <w:shd w:val="clear" w:color="auto" w:fill="auto"/>
          </w:tcPr>
          <w:p w:rsidR="00D825D7" w:rsidRDefault="00D825D7">
            <w:pPr>
              <w:overflowPunct/>
              <w:autoSpaceDE/>
              <w:autoSpaceDN/>
              <w:adjustRightInd/>
              <w:jc w:val="left"/>
              <w:textAlignment w:val="auto"/>
              <w:rPr>
                <w:rFonts w:ascii="Times New Roman" w:hAnsi="Times New Roman"/>
                <w:sz w:val="24"/>
                <w:szCs w:val="24"/>
              </w:rPr>
            </w:pPr>
            <w:r>
              <w:rPr>
                <w:rFonts w:ascii="Times New Roman" w:hAnsi="Times New Roman"/>
                <w:sz w:val="24"/>
                <w:szCs w:val="24"/>
              </w:rPr>
              <w:t>Does the Project meet the Eligibility Criteria as specified in the Decision? Yes/No</w:t>
            </w:r>
          </w:p>
          <w:p w:rsidR="00D825D7" w:rsidRDefault="00D825D7">
            <w:pPr>
              <w:pStyle w:val="BodyText"/>
            </w:pPr>
          </w:p>
          <w:p w:rsidR="00D825D7" w:rsidRDefault="00D825D7">
            <w:pPr>
              <w:pStyle w:val="BodyText"/>
            </w:pPr>
          </w:p>
          <w:p w:rsidR="00D825D7" w:rsidRDefault="00D825D7">
            <w:pPr>
              <w:pStyle w:val="BodyText"/>
            </w:pPr>
          </w:p>
          <w:p w:rsidR="00D825D7" w:rsidRDefault="00D825D7">
            <w:pPr>
              <w:pStyle w:val="BodyText"/>
            </w:pPr>
          </w:p>
          <w:p w:rsidR="00D825D7" w:rsidRDefault="00D825D7">
            <w:pPr>
              <w:pStyle w:val="BodyText"/>
            </w:pPr>
          </w:p>
          <w:p w:rsidR="00D825D7" w:rsidRDefault="00D825D7">
            <w:pPr>
              <w:pStyle w:val="BodyText"/>
            </w:pPr>
          </w:p>
          <w:p w:rsidR="00D825D7" w:rsidRDefault="00D825D7">
            <w:pPr>
              <w:pStyle w:val="BodyText"/>
            </w:pPr>
          </w:p>
          <w:p w:rsidR="00D825D7" w:rsidRDefault="00D825D7">
            <w:pPr>
              <w:pStyle w:val="BodyText"/>
            </w:pPr>
          </w:p>
          <w:p w:rsidR="00D825D7" w:rsidRDefault="00D825D7">
            <w:pPr>
              <w:pStyle w:val="BodyText"/>
            </w:pPr>
          </w:p>
          <w:p w:rsidR="00D825D7" w:rsidRDefault="00D825D7">
            <w:pPr>
              <w:pStyle w:val="BodyText"/>
            </w:pPr>
          </w:p>
          <w:p w:rsidR="00D825D7" w:rsidRDefault="00D825D7">
            <w:pPr>
              <w:pStyle w:val="BodyText"/>
            </w:pPr>
          </w:p>
        </w:tc>
      </w:tr>
      <w:tr w:rsidR="00D825D7">
        <w:trPr>
          <w:trHeight w:val="426"/>
          <w:jc w:val="center"/>
        </w:trPr>
        <w:tc>
          <w:tcPr>
            <w:tcW w:w="4749" w:type="dxa"/>
            <w:gridSpan w:val="2"/>
            <w:shd w:val="clear" w:color="auto" w:fill="auto"/>
          </w:tcPr>
          <w:p w:rsidR="00D825D7" w:rsidRDefault="00D825D7">
            <w:pPr>
              <w:overflowPunct/>
              <w:autoSpaceDE/>
              <w:autoSpaceDN/>
              <w:adjustRightInd/>
              <w:jc w:val="left"/>
              <w:textAlignment w:val="auto"/>
              <w:rPr>
                <w:rFonts w:ascii="Times New Roman" w:hAnsi="Times New Roman"/>
                <w:sz w:val="24"/>
                <w:szCs w:val="24"/>
              </w:rPr>
            </w:pPr>
            <w:r>
              <w:rPr>
                <w:rFonts w:ascii="Times New Roman" w:hAnsi="Times New Roman"/>
                <w:sz w:val="24"/>
                <w:szCs w:val="24"/>
              </w:rPr>
              <w:t xml:space="preserve">Project fits within a technology Category/Sub category: </w:t>
            </w:r>
          </w:p>
        </w:tc>
        <w:tc>
          <w:tcPr>
            <w:tcW w:w="4749" w:type="dxa"/>
            <w:shd w:val="clear" w:color="auto" w:fill="auto"/>
          </w:tcPr>
          <w:p w:rsidR="00D825D7" w:rsidRDefault="00D825D7">
            <w:pPr>
              <w:overflowPunct/>
              <w:autoSpaceDE/>
              <w:autoSpaceDN/>
              <w:adjustRightInd/>
              <w:jc w:val="left"/>
              <w:textAlignment w:val="auto"/>
              <w:rPr>
                <w:rFonts w:ascii="Times New Roman" w:hAnsi="Times New Roman"/>
                <w:sz w:val="24"/>
                <w:szCs w:val="24"/>
              </w:rPr>
            </w:pPr>
            <w:r>
              <w:rPr>
                <w:rFonts w:ascii="Times New Roman" w:hAnsi="Times New Roman"/>
                <w:sz w:val="24"/>
                <w:szCs w:val="24"/>
              </w:rPr>
              <w:t>Yes/No</w:t>
            </w:r>
          </w:p>
        </w:tc>
      </w:tr>
      <w:tr w:rsidR="00D825D7">
        <w:trPr>
          <w:trHeight w:val="434"/>
          <w:jc w:val="center"/>
        </w:trPr>
        <w:tc>
          <w:tcPr>
            <w:tcW w:w="4749" w:type="dxa"/>
            <w:gridSpan w:val="2"/>
            <w:shd w:val="clear" w:color="auto" w:fill="auto"/>
          </w:tcPr>
          <w:p w:rsidR="00D825D7" w:rsidRDefault="00D825D7">
            <w:pPr>
              <w:overflowPunct/>
              <w:autoSpaceDE/>
              <w:autoSpaceDN/>
              <w:adjustRightInd/>
              <w:jc w:val="left"/>
              <w:textAlignment w:val="auto"/>
              <w:rPr>
                <w:rFonts w:ascii="Times New Roman" w:hAnsi="Times New Roman"/>
                <w:sz w:val="24"/>
                <w:szCs w:val="24"/>
              </w:rPr>
            </w:pPr>
            <w:r>
              <w:rPr>
                <w:rFonts w:ascii="Times New Roman" w:hAnsi="Times New Roman"/>
                <w:sz w:val="24"/>
                <w:szCs w:val="24"/>
              </w:rPr>
              <w:t>Project considered to be innovative:</w:t>
            </w:r>
          </w:p>
        </w:tc>
        <w:tc>
          <w:tcPr>
            <w:tcW w:w="4749" w:type="dxa"/>
            <w:shd w:val="clear" w:color="auto" w:fill="auto"/>
          </w:tcPr>
          <w:p w:rsidR="00D825D7" w:rsidRDefault="00D825D7">
            <w:r>
              <w:rPr>
                <w:rFonts w:ascii="Times New Roman" w:hAnsi="Times New Roman"/>
                <w:sz w:val="24"/>
                <w:szCs w:val="24"/>
              </w:rPr>
              <w:t>Yes/No</w:t>
            </w:r>
          </w:p>
        </w:tc>
      </w:tr>
      <w:tr w:rsidR="00D825D7">
        <w:trPr>
          <w:trHeight w:val="412"/>
          <w:jc w:val="center"/>
        </w:trPr>
        <w:tc>
          <w:tcPr>
            <w:tcW w:w="4749" w:type="dxa"/>
            <w:gridSpan w:val="2"/>
            <w:shd w:val="clear" w:color="auto" w:fill="auto"/>
          </w:tcPr>
          <w:p w:rsidR="00D825D7" w:rsidRDefault="00D825D7">
            <w:pPr>
              <w:overflowPunct/>
              <w:autoSpaceDE/>
              <w:autoSpaceDN/>
              <w:adjustRightInd/>
              <w:jc w:val="left"/>
              <w:textAlignment w:val="auto"/>
              <w:rPr>
                <w:rFonts w:ascii="Times New Roman" w:hAnsi="Times New Roman"/>
                <w:sz w:val="24"/>
                <w:szCs w:val="24"/>
              </w:rPr>
            </w:pPr>
            <w:r>
              <w:rPr>
                <w:rFonts w:ascii="Times New Roman" w:hAnsi="Times New Roman"/>
                <w:sz w:val="24"/>
                <w:szCs w:val="24"/>
              </w:rPr>
              <w:t>Capacity thresholds met:</w:t>
            </w:r>
          </w:p>
        </w:tc>
        <w:tc>
          <w:tcPr>
            <w:tcW w:w="4749" w:type="dxa"/>
            <w:shd w:val="clear" w:color="auto" w:fill="auto"/>
          </w:tcPr>
          <w:p w:rsidR="00D825D7" w:rsidRDefault="00D825D7">
            <w:r>
              <w:rPr>
                <w:rFonts w:ascii="Times New Roman" w:hAnsi="Times New Roman"/>
                <w:sz w:val="24"/>
                <w:szCs w:val="24"/>
              </w:rPr>
              <w:t>Yes/No</w:t>
            </w:r>
          </w:p>
        </w:tc>
      </w:tr>
      <w:tr w:rsidR="00D825D7">
        <w:trPr>
          <w:trHeight w:val="600"/>
          <w:jc w:val="center"/>
        </w:trPr>
        <w:tc>
          <w:tcPr>
            <w:tcW w:w="4749" w:type="dxa"/>
            <w:gridSpan w:val="2"/>
            <w:shd w:val="clear" w:color="auto" w:fill="auto"/>
          </w:tcPr>
          <w:p w:rsidR="00D825D7" w:rsidRDefault="00D825D7" w:rsidP="00980C49">
            <w:pPr>
              <w:overflowPunct/>
              <w:autoSpaceDE/>
              <w:autoSpaceDN/>
              <w:adjustRightInd/>
              <w:jc w:val="left"/>
              <w:textAlignment w:val="auto"/>
              <w:rPr>
                <w:rFonts w:ascii="Times New Roman" w:hAnsi="Times New Roman"/>
                <w:sz w:val="24"/>
                <w:szCs w:val="24"/>
              </w:rPr>
            </w:pPr>
            <w:r>
              <w:rPr>
                <w:rFonts w:ascii="Times New Roman" w:hAnsi="Times New Roman"/>
                <w:sz w:val="24"/>
                <w:szCs w:val="24"/>
              </w:rPr>
              <w:t xml:space="preserve">Entry into operation by </w:t>
            </w:r>
            <w:r w:rsidR="00980C49">
              <w:rPr>
                <w:rFonts w:ascii="Times New Roman" w:hAnsi="Times New Roman"/>
                <w:sz w:val="24"/>
                <w:szCs w:val="24"/>
              </w:rPr>
              <w:t xml:space="preserve">30 June 2018 </w:t>
            </w:r>
            <w:r>
              <w:rPr>
                <w:rFonts w:ascii="Times New Roman" w:hAnsi="Times New Roman"/>
                <w:sz w:val="24"/>
                <w:szCs w:val="24"/>
              </w:rPr>
              <w:t>is demonstrated as realistic</w:t>
            </w:r>
            <w:r w:rsidR="00382118">
              <w:rPr>
                <w:rFonts w:ascii="Times New Roman" w:hAnsi="Times New Roman"/>
                <w:sz w:val="24"/>
                <w:szCs w:val="24"/>
              </w:rPr>
              <w:t xml:space="preserve"> on the basis of the adoption of the respective award decision by </w:t>
            </w:r>
            <w:r w:rsidR="00980C49">
              <w:rPr>
                <w:rFonts w:ascii="Times New Roman" w:hAnsi="Times New Roman"/>
                <w:sz w:val="24"/>
                <w:szCs w:val="24"/>
              </w:rPr>
              <w:t>30 June 2014</w:t>
            </w:r>
            <w:r>
              <w:rPr>
                <w:rFonts w:ascii="Times New Roman" w:hAnsi="Times New Roman"/>
                <w:sz w:val="24"/>
                <w:szCs w:val="24"/>
              </w:rPr>
              <w:t>:</w:t>
            </w:r>
          </w:p>
        </w:tc>
        <w:tc>
          <w:tcPr>
            <w:tcW w:w="4749" w:type="dxa"/>
            <w:shd w:val="clear" w:color="auto" w:fill="auto"/>
          </w:tcPr>
          <w:p w:rsidR="00D825D7" w:rsidRDefault="00D825D7">
            <w:r>
              <w:rPr>
                <w:rFonts w:ascii="Times New Roman" w:hAnsi="Times New Roman"/>
                <w:sz w:val="24"/>
                <w:szCs w:val="24"/>
              </w:rPr>
              <w:t>Yes/No</w:t>
            </w:r>
          </w:p>
        </w:tc>
      </w:tr>
      <w:tr w:rsidR="00D825D7">
        <w:trPr>
          <w:trHeight w:val="591"/>
          <w:jc w:val="center"/>
        </w:trPr>
        <w:tc>
          <w:tcPr>
            <w:tcW w:w="4749" w:type="dxa"/>
            <w:gridSpan w:val="2"/>
            <w:shd w:val="clear" w:color="auto" w:fill="auto"/>
          </w:tcPr>
          <w:p w:rsidR="00D825D7" w:rsidRDefault="00D825D7">
            <w:pPr>
              <w:overflowPunct/>
              <w:autoSpaceDE/>
              <w:autoSpaceDN/>
              <w:adjustRightInd/>
              <w:jc w:val="left"/>
              <w:textAlignment w:val="auto"/>
              <w:rPr>
                <w:rFonts w:ascii="Times New Roman" w:hAnsi="Times New Roman"/>
                <w:sz w:val="24"/>
                <w:szCs w:val="24"/>
              </w:rPr>
            </w:pPr>
            <w:r>
              <w:rPr>
                <w:rFonts w:ascii="Times New Roman" w:hAnsi="Times New Roman"/>
                <w:sz w:val="24"/>
                <w:szCs w:val="24"/>
              </w:rPr>
              <w:t>All relevant Permits in place or underway and sufficiently advanced:</w:t>
            </w:r>
          </w:p>
        </w:tc>
        <w:tc>
          <w:tcPr>
            <w:tcW w:w="4749" w:type="dxa"/>
            <w:shd w:val="clear" w:color="auto" w:fill="auto"/>
          </w:tcPr>
          <w:p w:rsidR="00D825D7" w:rsidRDefault="00D825D7">
            <w:r>
              <w:rPr>
                <w:rFonts w:ascii="Times New Roman" w:hAnsi="Times New Roman"/>
                <w:sz w:val="24"/>
                <w:szCs w:val="24"/>
              </w:rPr>
              <w:t>Yes/No</w:t>
            </w:r>
          </w:p>
        </w:tc>
      </w:tr>
      <w:tr w:rsidR="00D825D7">
        <w:trPr>
          <w:trHeight w:val="417"/>
          <w:jc w:val="center"/>
        </w:trPr>
        <w:tc>
          <w:tcPr>
            <w:tcW w:w="4749" w:type="dxa"/>
            <w:gridSpan w:val="2"/>
            <w:shd w:val="clear" w:color="auto" w:fill="auto"/>
          </w:tcPr>
          <w:p w:rsidR="00D825D7" w:rsidRDefault="00D825D7">
            <w:pPr>
              <w:overflowPunct/>
              <w:autoSpaceDE/>
              <w:autoSpaceDN/>
              <w:adjustRightInd/>
              <w:jc w:val="left"/>
              <w:textAlignment w:val="auto"/>
              <w:rPr>
                <w:rFonts w:ascii="Times New Roman" w:hAnsi="Times New Roman"/>
                <w:sz w:val="24"/>
                <w:szCs w:val="24"/>
              </w:rPr>
            </w:pPr>
            <w:r>
              <w:rPr>
                <w:rFonts w:ascii="Times New Roman" w:hAnsi="Times New Roman"/>
                <w:sz w:val="24"/>
                <w:szCs w:val="24"/>
              </w:rPr>
              <w:lastRenderedPageBreak/>
              <w:t xml:space="preserve">Binding commitment to knowledge sharing: </w:t>
            </w:r>
          </w:p>
        </w:tc>
        <w:tc>
          <w:tcPr>
            <w:tcW w:w="4749" w:type="dxa"/>
            <w:shd w:val="clear" w:color="auto" w:fill="auto"/>
          </w:tcPr>
          <w:p w:rsidR="00D825D7" w:rsidRDefault="00D825D7">
            <w:r>
              <w:rPr>
                <w:rFonts w:ascii="Times New Roman" w:hAnsi="Times New Roman"/>
                <w:sz w:val="24"/>
                <w:szCs w:val="24"/>
              </w:rPr>
              <w:t>Yes/No</w:t>
            </w:r>
          </w:p>
        </w:tc>
      </w:tr>
      <w:tr w:rsidR="00D825D7">
        <w:trPr>
          <w:trHeight w:val="412"/>
          <w:jc w:val="center"/>
        </w:trPr>
        <w:tc>
          <w:tcPr>
            <w:tcW w:w="4749" w:type="dxa"/>
            <w:gridSpan w:val="2"/>
            <w:shd w:val="clear" w:color="auto" w:fill="auto"/>
          </w:tcPr>
          <w:p w:rsidR="00D825D7" w:rsidRDefault="00D825D7">
            <w:pPr>
              <w:overflowPunct/>
              <w:autoSpaceDE/>
              <w:autoSpaceDN/>
              <w:adjustRightInd/>
              <w:jc w:val="left"/>
              <w:textAlignment w:val="auto"/>
              <w:rPr>
                <w:rFonts w:ascii="Times New Roman" w:hAnsi="Times New Roman"/>
                <w:sz w:val="24"/>
                <w:szCs w:val="24"/>
              </w:rPr>
            </w:pPr>
            <w:r>
              <w:rPr>
                <w:rFonts w:ascii="Times New Roman" w:hAnsi="Times New Roman"/>
                <w:sz w:val="24"/>
                <w:szCs w:val="24"/>
              </w:rPr>
              <w:t>Meets CCS project Eligibility Criteria (if relevant):</w:t>
            </w:r>
          </w:p>
        </w:tc>
        <w:tc>
          <w:tcPr>
            <w:tcW w:w="4749" w:type="dxa"/>
            <w:shd w:val="clear" w:color="auto" w:fill="auto"/>
          </w:tcPr>
          <w:p w:rsidR="00D825D7" w:rsidRDefault="00D825D7">
            <w:r>
              <w:rPr>
                <w:rFonts w:ascii="Times New Roman" w:hAnsi="Times New Roman"/>
                <w:sz w:val="24"/>
                <w:szCs w:val="24"/>
              </w:rPr>
              <w:t>Yes/No/Not applicable</w:t>
            </w:r>
          </w:p>
        </w:tc>
      </w:tr>
      <w:tr w:rsidR="00D825D7">
        <w:trPr>
          <w:trHeight w:val="2811"/>
          <w:jc w:val="center"/>
        </w:trPr>
        <w:tc>
          <w:tcPr>
            <w:tcW w:w="9498" w:type="dxa"/>
            <w:gridSpan w:val="3"/>
            <w:shd w:val="clear" w:color="auto" w:fill="auto"/>
          </w:tcPr>
          <w:p w:rsidR="00D825D7" w:rsidRDefault="00D825D7">
            <w:pPr>
              <w:overflowPunct/>
              <w:autoSpaceDE/>
              <w:autoSpaceDN/>
              <w:adjustRightInd/>
              <w:jc w:val="left"/>
              <w:textAlignment w:val="auto"/>
              <w:rPr>
                <w:rFonts w:cs="Garamond"/>
                <w:i/>
                <w:sz w:val="20"/>
              </w:rPr>
            </w:pPr>
            <w:r>
              <w:rPr>
                <w:rFonts w:ascii="Times New Roman" w:hAnsi="Times New Roman"/>
                <w:sz w:val="24"/>
                <w:szCs w:val="24"/>
              </w:rPr>
              <w:t>The following matters concerning specific Eligibility Criteria are drawn to the Commission’s attention</w:t>
            </w:r>
          </w:p>
        </w:tc>
      </w:tr>
      <w:bookmarkEnd w:id="2"/>
      <w:bookmarkEnd w:id="3"/>
      <w:bookmarkEnd w:id="4"/>
      <w:bookmarkEnd w:id="5"/>
      <w:bookmarkEnd w:id="6"/>
    </w:tbl>
    <w:p w:rsidR="00D825D7" w:rsidRPr="0018284B" w:rsidRDefault="00D825D7" w:rsidP="0018284B">
      <w:pPr>
        <w:rPr>
          <w:rFonts w:ascii="Times New Roman" w:hAnsi="Times New Roman"/>
        </w:rPr>
      </w:pPr>
    </w:p>
    <w:tbl>
      <w:tblPr>
        <w:tblW w:w="9498" w:type="dxa"/>
        <w:jc w:val="center"/>
        <w:tblInd w:w="-176"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000" w:firstRow="0" w:lastRow="0" w:firstColumn="0" w:lastColumn="0" w:noHBand="0" w:noVBand="0"/>
      </w:tblPr>
      <w:tblGrid>
        <w:gridCol w:w="9498"/>
      </w:tblGrid>
      <w:tr w:rsidR="00D825D7">
        <w:trPr>
          <w:trHeight w:val="2333"/>
          <w:jc w:val="center"/>
        </w:trPr>
        <w:tc>
          <w:tcPr>
            <w:tcW w:w="9498" w:type="dxa"/>
            <w:tcBorders>
              <w:top w:val="single" w:sz="4" w:space="0" w:color="auto"/>
              <w:left w:val="single" w:sz="4" w:space="0" w:color="auto"/>
              <w:bottom w:val="single" w:sz="4" w:space="0" w:color="auto"/>
              <w:right w:val="single" w:sz="4" w:space="0" w:color="auto"/>
            </w:tcBorders>
          </w:tcPr>
          <w:p w:rsidR="00D825D7" w:rsidRDefault="00D825D7">
            <w:pPr>
              <w:pStyle w:val="Text2"/>
              <w:pBdr>
                <w:top w:val="single" w:sz="4" w:space="1" w:color="auto"/>
                <w:left w:val="single" w:sz="4" w:space="4" w:color="auto"/>
                <w:bottom w:val="single" w:sz="4" w:space="1" w:color="auto"/>
                <w:right w:val="single" w:sz="4" w:space="4" w:color="auto"/>
              </w:pBdr>
              <w:spacing w:line="360" w:lineRule="auto"/>
              <w:ind w:left="0"/>
              <w:rPr>
                <w:b/>
                <w:bCs/>
                <w:lang w:val="en-GB"/>
              </w:rPr>
            </w:pPr>
            <w:r>
              <w:rPr>
                <w:b/>
                <w:bCs/>
                <w:lang w:val="en-GB"/>
              </w:rPr>
              <w:t>Confirmation that the Project meets the Eligibility Criteria</w:t>
            </w:r>
          </w:p>
          <w:p w:rsidR="00D825D7" w:rsidRDefault="00D825D7">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
                <w:bCs/>
                <w:lang w:val="en-GB"/>
              </w:rPr>
              <w:t>Declaration:</w:t>
            </w:r>
            <w:r>
              <w:rPr>
                <w:bCs/>
                <w:lang w:val="en-GB"/>
              </w:rPr>
              <w:t xml:space="preserve"> I confirm that [</w:t>
            </w:r>
            <w:r>
              <w:rPr>
                <w:bCs/>
                <w:i/>
                <w:color w:val="0000FF"/>
                <w:lang w:val="en-GB"/>
              </w:rPr>
              <w:t>the Member State</w:t>
            </w:r>
            <w:r>
              <w:rPr>
                <w:bCs/>
                <w:lang w:val="en-GB"/>
              </w:rPr>
              <w:t xml:space="preserve">] considers that the Project </w:t>
            </w:r>
            <w:r w:rsidR="00735374" w:rsidRPr="00735374">
              <w:rPr>
                <w:bCs/>
                <w:lang w:val="en-GB"/>
              </w:rPr>
              <w:t>[</w:t>
            </w:r>
            <w:r w:rsidR="00735374" w:rsidRPr="00735374">
              <w:rPr>
                <w:bCs/>
                <w:i/>
                <w:color w:val="0000FF"/>
                <w:lang w:val="en-GB"/>
              </w:rPr>
              <w:t>Project Name</w:t>
            </w:r>
            <w:r w:rsidR="00735374" w:rsidRPr="00735374">
              <w:rPr>
                <w:bCs/>
                <w:lang w:val="en-GB"/>
              </w:rPr>
              <w:t xml:space="preserve">] </w:t>
            </w:r>
            <w:r>
              <w:rPr>
                <w:bCs/>
                <w:lang w:val="en-GB"/>
              </w:rPr>
              <w:t>meets the Eligibility Criteria as specified in the Decision.</w:t>
            </w:r>
          </w:p>
          <w:p w:rsidR="00D825D7" w:rsidRDefault="00D825D7">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 xml:space="preserve">The following matters concerning the Project </w:t>
            </w:r>
            <w:r w:rsidR="00735374" w:rsidRPr="008C42EE">
              <w:rPr>
                <w:bCs/>
                <w:lang w:val="en-GB"/>
              </w:rPr>
              <w:t>[</w:t>
            </w:r>
            <w:r w:rsidR="00735374" w:rsidRPr="008C42EE">
              <w:rPr>
                <w:bCs/>
                <w:i/>
                <w:color w:val="0000FF"/>
                <w:lang w:val="en-GB"/>
              </w:rPr>
              <w:t>Project Name</w:t>
            </w:r>
            <w:r w:rsidR="00735374" w:rsidRPr="008C42EE">
              <w:rPr>
                <w:bCs/>
                <w:lang w:val="en-GB"/>
              </w:rPr>
              <w:t xml:space="preserve">] </w:t>
            </w:r>
            <w:r>
              <w:rPr>
                <w:bCs/>
                <w:lang w:val="en-GB"/>
              </w:rPr>
              <w:t>are drawn to the attention of the Commission.</w:t>
            </w:r>
          </w:p>
          <w:p w:rsidR="00D825D7" w:rsidRDefault="00D825D7">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D825D7" w:rsidRDefault="00D825D7">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 xml:space="preserve">Signed </w:t>
            </w:r>
            <w:r>
              <w:rPr>
                <w:lang w:val="en-GB"/>
              </w:rPr>
              <w:t>…………………………………….</w:t>
            </w:r>
          </w:p>
          <w:p w:rsidR="00D825D7" w:rsidRDefault="00D825D7">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Name………………………………………</w:t>
            </w:r>
          </w:p>
          <w:p w:rsidR="00D825D7" w:rsidRDefault="00D825D7">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Department………………………………..on behalf of</w:t>
            </w:r>
          </w:p>
          <w:p w:rsidR="00D825D7" w:rsidRDefault="00D825D7">
            <w:pPr>
              <w:pStyle w:val="Text2"/>
              <w:pBdr>
                <w:top w:val="single" w:sz="4" w:space="1" w:color="auto"/>
                <w:left w:val="single" w:sz="4" w:space="4" w:color="auto"/>
                <w:bottom w:val="single" w:sz="4" w:space="1" w:color="auto"/>
                <w:right w:val="single" w:sz="4" w:space="4" w:color="auto"/>
              </w:pBdr>
              <w:spacing w:line="360" w:lineRule="auto"/>
              <w:ind w:left="0"/>
              <w:rPr>
                <w:lang w:val="en-GB"/>
              </w:rPr>
            </w:pPr>
            <w:smartTag w:uri="urn:schemas-microsoft-com:office:smarttags" w:element="place">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w:t>
                </w:r>
              </w:smartTag>
            </w:smartTag>
            <w:r>
              <w:rPr>
                <w:lang w:val="en-GB"/>
              </w:rPr>
              <w:t>………………………………</w:t>
            </w:r>
          </w:p>
          <w:p w:rsidR="00D825D7" w:rsidRDefault="00D825D7">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Date     …………………………………….</w:t>
            </w:r>
          </w:p>
          <w:p w:rsidR="00D825D7" w:rsidRDefault="00D825D7">
            <w:pPr>
              <w:pStyle w:val="Text2"/>
              <w:pBdr>
                <w:top w:val="single" w:sz="4" w:space="1" w:color="auto"/>
                <w:left w:val="single" w:sz="4" w:space="4" w:color="auto"/>
                <w:bottom w:val="single" w:sz="4" w:space="1" w:color="auto"/>
                <w:right w:val="single" w:sz="4" w:space="4" w:color="auto"/>
              </w:pBdr>
              <w:spacing w:line="360" w:lineRule="auto"/>
              <w:ind w:left="0"/>
              <w:rPr>
                <w:rFonts w:cs="Garamond"/>
                <w:i/>
                <w:sz w:val="20"/>
              </w:rPr>
            </w:pPr>
          </w:p>
        </w:tc>
      </w:tr>
    </w:tbl>
    <w:p w:rsidR="00D825D7" w:rsidRDefault="00D825D7" w:rsidP="00442C04">
      <w:pPr>
        <w:rPr>
          <w:rFonts w:ascii="Times New Roman" w:hAnsi="Times New Roman"/>
        </w:rPr>
      </w:pPr>
    </w:p>
    <w:p w:rsidR="00442C04" w:rsidRDefault="00442C04">
      <w:pPr>
        <w:overflowPunct/>
        <w:autoSpaceDE/>
        <w:autoSpaceDN/>
        <w:adjustRightInd/>
        <w:jc w:val="left"/>
        <w:textAlignment w:val="auto"/>
        <w:rPr>
          <w:rFonts w:ascii="Times New Roman" w:hAnsi="Times New Roman"/>
        </w:rPr>
      </w:pPr>
      <w:r>
        <w:rPr>
          <w:rFonts w:ascii="Times New Roman" w:hAnsi="Times New Roman"/>
        </w:rPr>
        <w:br w:type="page"/>
      </w:r>
    </w:p>
    <w:p w:rsidR="0018284B" w:rsidRPr="0018284B" w:rsidRDefault="00735374" w:rsidP="0018284B">
      <w:pPr>
        <w:pStyle w:val="Heading2"/>
        <w:spacing w:before="0" w:after="60" w:line="290" w:lineRule="atLeast"/>
        <w:ind w:left="-278"/>
        <w:jc w:val="center"/>
        <w:rPr>
          <w:bCs w:val="0"/>
          <w:sz w:val="22"/>
        </w:rPr>
      </w:pPr>
      <w:bookmarkStart w:id="7" w:name="_Toc350444634"/>
      <w:r>
        <w:rPr>
          <w:bCs w:val="0"/>
          <w:sz w:val="22"/>
        </w:rPr>
        <w:lastRenderedPageBreak/>
        <w:t>Section</w:t>
      </w:r>
      <w:r w:rsidR="0018284B" w:rsidRPr="0018284B">
        <w:rPr>
          <w:bCs w:val="0"/>
          <w:sz w:val="22"/>
        </w:rPr>
        <w:t xml:space="preserve"> 2: Criteria for Selection of Projects for Submission to the EIB</w:t>
      </w:r>
      <w:bookmarkEnd w:id="7"/>
    </w:p>
    <w:p w:rsidR="00735374" w:rsidRDefault="00735374" w:rsidP="0018284B">
      <w:pPr>
        <w:pStyle w:val="NumPar1"/>
        <w:numPr>
          <w:ilvl w:val="0"/>
          <w:numId w:val="0"/>
        </w:numPr>
        <w:spacing w:line="360" w:lineRule="auto"/>
      </w:pPr>
    </w:p>
    <w:p w:rsidR="0018284B" w:rsidRPr="0092130A" w:rsidRDefault="0018284B" w:rsidP="0018284B">
      <w:pPr>
        <w:pStyle w:val="NumPar1"/>
        <w:numPr>
          <w:ilvl w:val="0"/>
          <w:numId w:val="0"/>
        </w:numPr>
        <w:spacing w:line="360" w:lineRule="auto"/>
      </w:pPr>
      <w:r w:rsidRPr="0092130A">
        <w:t xml:space="preserve">In selecting which projects they wish to support at national level, Member States must comply with all relevant EU law requirements. Pursuant to Article </w:t>
      </w:r>
      <w:proofErr w:type="gramStart"/>
      <w:r w:rsidRPr="0092130A">
        <w:t>10a(</w:t>
      </w:r>
      <w:proofErr w:type="gramEnd"/>
      <w:r w:rsidRPr="0092130A">
        <w:t xml:space="preserve">8) of the ETS-Directive, projects shall be selected on the basis of objective and transparent criteria. It applies to all stages in the selection process, including to the selection of projects for submission to the EIB. Moreover, Member States must comply with the general principles of EU law, including the principle of equal treatment, the principle of non-discrimination and the principle of transparency. </w:t>
      </w:r>
    </w:p>
    <w:p w:rsidR="0018284B" w:rsidRPr="0092130A" w:rsidRDefault="0018284B" w:rsidP="0018284B">
      <w:pPr>
        <w:pStyle w:val="NumPar1"/>
        <w:numPr>
          <w:ilvl w:val="0"/>
          <w:numId w:val="0"/>
        </w:numPr>
        <w:spacing w:line="360" w:lineRule="auto"/>
      </w:pPr>
      <w:r w:rsidRPr="0092130A">
        <w:t xml:space="preserve">Consequently, </w:t>
      </w:r>
      <w:r w:rsidRPr="0092130A">
        <w:rPr>
          <w:bCs/>
        </w:rPr>
        <w:t xml:space="preserve">Member States </w:t>
      </w:r>
      <w:r w:rsidRPr="0092130A">
        <w:t xml:space="preserve">shall determine which Projects to support and submit by means of an advertised procedure which shall be conducted in accordance with publicised objective, transparent and non-discriminatory criteria. </w:t>
      </w:r>
    </w:p>
    <w:p w:rsidR="0018284B" w:rsidRPr="0092130A" w:rsidRDefault="0018284B" w:rsidP="0018284B">
      <w:pPr>
        <w:pStyle w:val="Text2"/>
        <w:spacing w:line="360" w:lineRule="auto"/>
        <w:ind w:left="0"/>
        <w:rPr>
          <w:lang w:val="en-GB"/>
        </w:rPr>
      </w:pPr>
      <w:r w:rsidRPr="0092130A">
        <w:rPr>
          <w:lang w:val="en-GB"/>
        </w:rPr>
        <w:t>The Member State in the territory of which the Project</w:t>
      </w:r>
      <w:r w:rsidR="00735374">
        <w:rPr>
          <w:lang w:val="en-GB"/>
        </w:rPr>
        <w:t xml:space="preserve"> </w:t>
      </w:r>
      <w:r w:rsidR="00735374" w:rsidRPr="00735374">
        <w:rPr>
          <w:bCs/>
          <w:lang w:val="en-GB"/>
        </w:rPr>
        <w:t>[</w:t>
      </w:r>
      <w:r w:rsidR="00735374" w:rsidRPr="00735374">
        <w:rPr>
          <w:bCs/>
          <w:i/>
          <w:color w:val="0000FF"/>
          <w:lang w:val="en-GB"/>
        </w:rPr>
        <w:t>Project Name</w:t>
      </w:r>
      <w:r w:rsidR="00735374">
        <w:rPr>
          <w:bCs/>
          <w:lang w:val="en-GB"/>
        </w:rPr>
        <w:t>]</w:t>
      </w:r>
      <w:r w:rsidRPr="0092130A">
        <w:rPr>
          <w:lang w:val="en-GB"/>
        </w:rPr>
        <w:t xml:space="preserve"> is taking place, or which is the lead Member State</w:t>
      </w:r>
      <w:r w:rsidRPr="0092130A">
        <w:rPr>
          <w:b/>
          <w:lang w:val="en-GB"/>
        </w:rPr>
        <w:t xml:space="preserve"> </w:t>
      </w:r>
      <w:r w:rsidRPr="0092130A">
        <w:rPr>
          <w:lang w:val="en-GB"/>
        </w:rPr>
        <w:t xml:space="preserve">in a Trans-Boundary Project, is therefore required to confirm by completing this form </w:t>
      </w:r>
      <w:r w:rsidRPr="0092130A">
        <w:rPr>
          <w:bCs/>
          <w:lang w:val="en-GB"/>
        </w:rPr>
        <w:t>t</w:t>
      </w:r>
      <w:r w:rsidRPr="0092130A">
        <w:rPr>
          <w:lang w:val="en-GB"/>
        </w:rPr>
        <w:t xml:space="preserve">hat it has determined which projects to support and submit to the European Union selection process by means of an advertised procedure which was conducted in accordance with publicised objective, transparent and non-discriminatory criteria.  </w:t>
      </w:r>
    </w:p>
    <w:p w:rsidR="0018284B" w:rsidRPr="0092130A" w:rsidRDefault="0018284B" w:rsidP="0010185B">
      <w:pPr>
        <w:pStyle w:val="Text2"/>
        <w:pBdr>
          <w:top w:val="single" w:sz="4" w:space="1" w:color="auto"/>
          <w:left w:val="single" w:sz="4" w:space="4" w:color="auto"/>
          <w:bottom w:val="single" w:sz="4" w:space="1" w:color="auto"/>
          <w:right w:val="single" w:sz="4" w:space="4" w:color="auto"/>
        </w:pBdr>
        <w:spacing w:line="360" w:lineRule="auto"/>
        <w:ind w:left="0"/>
        <w:rPr>
          <w:b/>
          <w:bCs/>
          <w:u w:val="single"/>
          <w:lang w:val="en-GB"/>
        </w:rPr>
      </w:pPr>
      <w:r w:rsidRPr="0092130A">
        <w:rPr>
          <w:b/>
          <w:bCs/>
          <w:u w:val="single"/>
          <w:lang w:val="en-GB"/>
        </w:rPr>
        <w:t xml:space="preserve">For </w:t>
      </w:r>
      <w:proofErr w:type="spellStart"/>
      <w:r w:rsidRPr="0092130A">
        <w:rPr>
          <w:b/>
          <w:bCs/>
          <w:u w:val="single"/>
          <w:lang w:val="en-GB"/>
        </w:rPr>
        <w:t>non Trans-</w:t>
      </w:r>
      <w:proofErr w:type="spellEnd"/>
      <w:r w:rsidRPr="0092130A">
        <w:rPr>
          <w:b/>
          <w:bCs/>
          <w:u w:val="single"/>
          <w:lang w:val="en-GB"/>
        </w:rPr>
        <w:t xml:space="preserve">boundary Projects </w:t>
      </w:r>
    </w:p>
    <w:p w:rsidR="0018284B" w:rsidRPr="0092130A"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sidRPr="0092130A">
        <w:rPr>
          <w:bCs/>
          <w:lang w:val="en-GB"/>
        </w:rPr>
        <w:t>1. [</w:t>
      </w:r>
      <w:r w:rsidRPr="0092130A">
        <w:rPr>
          <w:bCs/>
          <w:i/>
          <w:color w:val="0000FF"/>
          <w:lang w:val="en-GB"/>
        </w:rPr>
        <w:t>The Member State</w:t>
      </w:r>
      <w:r w:rsidRPr="0092130A">
        <w:rPr>
          <w:bCs/>
          <w:lang w:val="en-GB"/>
        </w:rPr>
        <w:t>] confirms t</w:t>
      </w:r>
      <w:r w:rsidRPr="0092130A">
        <w:rPr>
          <w:lang w:val="en-GB"/>
        </w:rPr>
        <w:t>hat it has determined which projects to support and submit to the European Union selection process by means of an advertised procedure which was conducted in accordance with publicised objective, transparent and non-discriminatory criteria.</w:t>
      </w:r>
    </w:p>
    <w:p w:rsidR="0018284B" w:rsidRPr="0092130A"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sidRPr="0092130A">
        <w:rPr>
          <w:lang w:val="en-GB"/>
        </w:rPr>
        <w:t xml:space="preserve">Provide a short summary of the procedure used: </w:t>
      </w:r>
    </w:p>
    <w:p w:rsidR="0018284B" w:rsidRPr="0092130A"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sidRPr="0092130A">
        <w:rPr>
          <w:lang w:val="en-GB"/>
        </w:rPr>
        <w:t>……………………………………………………………………………………………………………………………………………………………………………………………………………………………………………………………………………………………………………………………………………………………………………………………………………………………………………………………………</w:t>
      </w:r>
    </w:p>
    <w:p w:rsidR="0018284B" w:rsidRPr="0092130A"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b/>
          <w:bCs/>
          <w:u w:val="single"/>
          <w:lang w:val="en-GB"/>
        </w:rPr>
      </w:pPr>
      <w:r w:rsidRPr="0092130A">
        <w:rPr>
          <w:b/>
          <w:bCs/>
          <w:u w:val="single"/>
          <w:lang w:val="en-GB"/>
        </w:rPr>
        <w:t xml:space="preserve">For Trans-boundary Projects </w:t>
      </w:r>
    </w:p>
    <w:p w:rsidR="0018284B" w:rsidRPr="0092130A"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sidRPr="0092130A">
        <w:rPr>
          <w:bCs/>
          <w:lang w:val="en-GB"/>
        </w:rPr>
        <w:t>3. [</w:t>
      </w:r>
      <w:r w:rsidRPr="0092130A">
        <w:rPr>
          <w:bCs/>
          <w:i/>
          <w:color w:val="0000FF"/>
          <w:lang w:val="en-GB"/>
        </w:rPr>
        <w:t>The Member State</w:t>
      </w:r>
      <w:r w:rsidRPr="0092130A">
        <w:rPr>
          <w:bCs/>
          <w:lang w:val="en-GB"/>
        </w:rPr>
        <w:t>] confirms t</w:t>
      </w:r>
      <w:r w:rsidRPr="0092130A">
        <w:rPr>
          <w:lang w:val="en-GB"/>
        </w:rPr>
        <w:t xml:space="preserve">hat it has agreed with </w:t>
      </w:r>
      <w:r w:rsidRPr="0092130A">
        <w:rPr>
          <w:bCs/>
          <w:lang w:val="en-GB"/>
        </w:rPr>
        <w:t>[</w:t>
      </w:r>
      <w:r w:rsidRPr="0092130A">
        <w:rPr>
          <w:bCs/>
          <w:i/>
          <w:color w:val="0000FF"/>
          <w:lang w:val="en-GB"/>
        </w:rPr>
        <w:t>the Member State(s)</w:t>
      </w:r>
      <w:r w:rsidRPr="0092130A">
        <w:rPr>
          <w:bCs/>
          <w:lang w:val="en-GB"/>
        </w:rPr>
        <w:t xml:space="preserve">] which is/are </w:t>
      </w:r>
      <w:r w:rsidRPr="0092130A">
        <w:rPr>
          <w:lang w:val="en-GB"/>
        </w:rPr>
        <w:t>also involved in supporting th</w:t>
      </w:r>
      <w:r w:rsidR="00735374">
        <w:rPr>
          <w:lang w:val="en-GB"/>
        </w:rPr>
        <w:t>e</w:t>
      </w:r>
      <w:r w:rsidRPr="0092130A">
        <w:rPr>
          <w:lang w:val="en-GB"/>
        </w:rPr>
        <w:t xml:space="preserve"> Project </w:t>
      </w:r>
      <w:r w:rsidR="00735374" w:rsidRPr="00735374">
        <w:rPr>
          <w:bCs/>
          <w:lang w:val="en-GB"/>
        </w:rPr>
        <w:t>[</w:t>
      </w:r>
      <w:r w:rsidR="00735374" w:rsidRPr="00735374">
        <w:rPr>
          <w:bCs/>
          <w:i/>
          <w:color w:val="0000FF"/>
          <w:lang w:val="en-GB"/>
        </w:rPr>
        <w:t>Project Name</w:t>
      </w:r>
      <w:r w:rsidR="00735374">
        <w:rPr>
          <w:bCs/>
          <w:lang w:val="en-GB"/>
        </w:rPr>
        <w:t>]</w:t>
      </w:r>
      <w:r w:rsidR="00735374" w:rsidRPr="00735374">
        <w:rPr>
          <w:bCs/>
          <w:lang w:val="en-GB"/>
        </w:rPr>
        <w:t xml:space="preserve"> </w:t>
      </w:r>
      <w:r w:rsidRPr="0092130A">
        <w:rPr>
          <w:lang w:val="en-GB"/>
        </w:rPr>
        <w:t xml:space="preserve">the procedure on the basis of which the </w:t>
      </w:r>
      <w:r w:rsidRPr="0092130A">
        <w:rPr>
          <w:lang w:val="en-GB"/>
        </w:rPr>
        <w:lastRenderedPageBreak/>
        <w:t>decision to support and submit the project to the European Union selection process was taken, and that the procedure is appropriate and satisfies the requirements of EU and national law.</w:t>
      </w:r>
    </w:p>
    <w:p w:rsidR="0018284B" w:rsidRPr="0092130A"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sidRPr="0092130A">
        <w:rPr>
          <w:bCs/>
          <w:lang w:val="en-GB"/>
        </w:rPr>
        <w:t xml:space="preserve">Signed </w:t>
      </w:r>
      <w:r w:rsidRPr="0092130A">
        <w:rPr>
          <w:lang w:val="en-GB"/>
        </w:rPr>
        <w:t>…………………………………….</w:t>
      </w:r>
    </w:p>
    <w:p w:rsidR="0018284B" w:rsidRPr="0092130A"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sidRPr="0092130A">
        <w:rPr>
          <w:lang w:val="en-GB"/>
        </w:rPr>
        <w:t>Name………………………………………</w:t>
      </w:r>
    </w:p>
    <w:p w:rsidR="0018284B" w:rsidRPr="0092130A"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sidRPr="0092130A">
        <w:rPr>
          <w:lang w:val="en-GB"/>
        </w:rPr>
        <w:t>Department………………………………..on behalf of</w:t>
      </w:r>
    </w:p>
    <w:p w:rsidR="0018284B" w:rsidRPr="0092130A"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lang w:val="en-GB"/>
        </w:rPr>
      </w:pPr>
      <w:smartTag w:uri="urn:schemas-microsoft-com:office:smarttags" w:element="place">
        <w:smartTag w:uri="urn:schemas-microsoft-com:office:smarttags" w:element="PlaceName">
          <w:r w:rsidRPr="0092130A">
            <w:rPr>
              <w:lang w:val="en-GB"/>
            </w:rPr>
            <w:t>Member</w:t>
          </w:r>
        </w:smartTag>
        <w:r w:rsidRPr="0092130A">
          <w:rPr>
            <w:lang w:val="en-GB"/>
          </w:rPr>
          <w:t xml:space="preserve"> </w:t>
        </w:r>
        <w:smartTag w:uri="urn:schemas-microsoft-com:office:smarttags" w:element="PlaceType">
          <w:r w:rsidRPr="0092130A">
            <w:rPr>
              <w:lang w:val="en-GB"/>
            </w:rPr>
            <w:t>State</w:t>
          </w:r>
        </w:smartTag>
      </w:smartTag>
      <w:r w:rsidRPr="0092130A">
        <w:rPr>
          <w:lang w:val="en-GB"/>
        </w:rPr>
        <w:t>………………………………</w:t>
      </w:r>
    </w:p>
    <w:p w:rsidR="0018284B" w:rsidRPr="0092130A"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sidRPr="0092130A">
        <w:rPr>
          <w:lang w:val="en-GB"/>
        </w:rPr>
        <w:t>Date     …………………………………….</w:t>
      </w:r>
    </w:p>
    <w:p w:rsidR="0018284B" w:rsidRPr="0018284B" w:rsidRDefault="0018284B" w:rsidP="0018284B">
      <w:pPr>
        <w:rPr>
          <w:rFonts w:ascii="Times New Roman" w:hAnsi="Times New Roman"/>
        </w:rPr>
      </w:pPr>
    </w:p>
    <w:p w:rsidR="0018284B" w:rsidRDefault="0018284B">
      <w:pPr>
        <w:overflowPunct/>
        <w:autoSpaceDE/>
        <w:autoSpaceDN/>
        <w:adjustRightInd/>
        <w:jc w:val="left"/>
        <w:textAlignment w:val="auto"/>
        <w:rPr>
          <w:rFonts w:ascii="Times New Roman" w:hAnsi="Times New Roman"/>
        </w:rPr>
      </w:pPr>
      <w:r>
        <w:rPr>
          <w:rFonts w:ascii="Times New Roman" w:hAnsi="Times New Roman"/>
        </w:rPr>
        <w:br w:type="page"/>
      </w:r>
    </w:p>
    <w:p w:rsidR="0018284B" w:rsidRDefault="00735374" w:rsidP="0018284B">
      <w:pPr>
        <w:pStyle w:val="Heading2"/>
        <w:spacing w:before="0" w:after="60" w:line="290" w:lineRule="atLeast"/>
        <w:ind w:left="-278"/>
        <w:jc w:val="center"/>
        <w:rPr>
          <w:bCs w:val="0"/>
          <w:sz w:val="22"/>
        </w:rPr>
      </w:pPr>
      <w:bookmarkStart w:id="8" w:name="_Toc350444635"/>
      <w:r>
        <w:rPr>
          <w:bCs w:val="0"/>
          <w:sz w:val="22"/>
        </w:rPr>
        <w:lastRenderedPageBreak/>
        <w:t>Section</w:t>
      </w:r>
      <w:r w:rsidR="0018284B" w:rsidRPr="0018284B">
        <w:rPr>
          <w:bCs w:val="0"/>
          <w:sz w:val="22"/>
        </w:rPr>
        <w:t xml:space="preserve"> 3: Permitting</w:t>
      </w:r>
      <w:bookmarkEnd w:id="8"/>
    </w:p>
    <w:p w:rsidR="00735374" w:rsidRPr="00735374" w:rsidRDefault="00735374" w:rsidP="00735374">
      <w:pPr>
        <w:rPr>
          <w:lang w:eastAsia="de-DE"/>
        </w:rPr>
      </w:pPr>
    </w:p>
    <w:p w:rsidR="0018284B" w:rsidRDefault="0018284B" w:rsidP="0018284B">
      <w:pPr>
        <w:pStyle w:val="Text2"/>
        <w:spacing w:line="360" w:lineRule="auto"/>
        <w:ind w:left="0"/>
        <w:rPr>
          <w:lang w:val="en-GB"/>
        </w:rPr>
      </w:pPr>
      <w:r>
        <w:rPr>
          <w:lang w:val="en-GB"/>
        </w:rPr>
        <w:t xml:space="preserve">The Project Sponsor has completed </w:t>
      </w:r>
      <w:r w:rsidRPr="001750B5">
        <w:rPr>
          <w:lang w:val="en-GB"/>
        </w:rPr>
        <w:t xml:space="preserve">Table </w:t>
      </w:r>
      <w:r w:rsidR="001750B5" w:rsidRPr="001750B5">
        <w:rPr>
          <w:lang w:val="en-GB"/>
        </w:rPr>
        <w:t>D</w:t>
      </w:r>
      <w:r w:rsidRPr="001750B5">
        <w:rPr>
          <w:lang w:val="en-GB"/>
        </w:rPr>
        <w:t xml:space="preserve">.2 (Permit Information) in Application Form </w:t>
      </w:r>
      <w:r w:rsidR="001750B5" w:rsidRPr="001750B5">
        <w:rPr>
          <w:lang w:val="en-GB"/>
        </w:rPr>
        <w:t>D</w:t>
      </w:r>
      <w:r>
        <w:rPr>
          <w:lang w:val="en-GB"/>
        </w:rPr>
        <w:t xml:space="preserve"> which should set out all the national Permits required for the construction and operation of the Project.  </w:t>
      </w:r>
      <w:r w:rsidRPr="001750B5">
        <w:rPr>
          <w:lang w:val="en-GB"/>
        </w:rPr>
        <w:t xml:space="preserve">Table </w:t>
      </w:r>
      <w:r w:rsidR="001750B5" w:rsidRPr="001750B5">
        <w:rPr>
          <w:lang w:val="en-GB"/>
        </w:rPr>
        <w:t>D.2</w:t>
      </w:r>
      <w:r w:rsidRPr="001750B5">
        <w:rPr>
          <w:lang w:val="en-GB"/>
        </w:rPr>
        <w:t xml:space="preserve"> (Permit Information) needs</w:t>
      </w:r>
      <w:r>
        <w:rPr>
          <w:lang w:val="en-GB"/>
        </w:rPr>
        <w:t xml:space="preserve"> to be assessed by the relevant Member States to ensure the Eligibility Criteria of the Decision in respect of the Permits are satisfied. Member States</w:t>
      </w:r>
      <w:r>
        <w:rPr>
          <w:rStyle w:val="FootnoteReference"/>
          <w:lang w:val="en-GB"/>
        </w:rPr>
        <w:footnoteReference w:id="1"/>
      </w:r>
      <w:r>
        <w:rPr>
          <w:lang w:val="en-GB"/>
        </w:rPr>
        <w:t xml:space="preserve"> will complete </w:t>
      </w:r>
      <w:bookmarkStart w:id="9" w:name="_GoBack"/>
      <w:r>
        <w:rPr>
          <w:lang w:val="en-GB"/>
        </w:rPr>
        <w:t>t</w:t>
      </w:r>
      <w:bookmarkEnd w:id="9"/>
      <w:r>
        <w:rPr>
          <w:lang w:val="en-GB"/>
        </w:rPr>
        <w:t xml:space="preserve">his Submission Form </w:t>
      </w:r>
      <w:r w:rsidR="00735374">
        <w:rPr>
          <w:lang w:val="en-GB"/>
        </w:rPr>
        <w:t xml:space="preserve">C </w:t>
      </w:r>
      <w:r>
        <w:rPr>
          <w:lang w:val="en-GB"/>
        </w:rPr>
        <w:t xml:space="preserve">confirming the assessment which they have undertaken in respect of the Permits for the Project </w:t>
      </w:r>
      <w:r w:rsidR="00735374" w:rsidRPr="008C42EE">
        <w:rPr>
          <w:bCs/>
          <w:lang w:val="en-GB"/>
        </w:rPr>
        <w:t>[</w:t>
      </w:r>
      <w:r w:rsidR="00735374" w:rsidRPr="008C42EE">
        <w:rPr>
          <w:bCs/>
          <w:i/>
          <w:color w:val="0000FF"/>
          <w:lang w:val="en-GB"/>
        </w:rPr>
        <w:t>Project Name</w:t>
      </w:r>
      <w:r w:rsidR="00735374" w:rsidRPr="008C42EE">
        <w:rPr>
          <w:bCs/>
          <w:lang w:val="en-GB"/>
        </w:rPr>
        <w:t xml:space="preserve">] </w:t>
      </w:r>
      <w:r>
        <w:rPr>
          <w:lang w:val="en-GB"/>
        </w:rPr>
        <w:t xml:space="preserve">and ensure that the Eligibility Criteria of the Decision are complied with. </w:t>
      </w:r>
    </w:p>
    <w:p w:rsidR="0018284B"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b/>
          <w:bCs/>
          <w:lang w:val="en-GB"/>
        </w:rPr>
      </w:pPr>
      <w:r>
        <w:rPr>
          <w:b/>
          <w:bCs/>
          <w:lang w:val="en-GB"/>
        </w:rPr>
        <w:t xml:space="preserve"> Confirmation of details of </w:t>
      </w:r>
      <w:smartTag w:uri="urn:schemas-microsoft-com:office:smarttags" w:element="place">
        <w:smartTag w:uri="urn:schemas-microsoft-com:office:smarttags" w:element="PlaceName">
          <w:r>
            <w:rPr>
              <w:b/>
              <w:bCs/>
              <w:lang w:val="en-GB"/>
            </w:rPr>
            <w:t>Responsible</w:t>
          </w:r>
        </w:smartTag>
        <w:r>
          <w:rPr>
            <w:b/>
            <w:bCs/>
            <w:lang w:val="en-GB"/>
          </w:rPr>
          <w:t xml:space="preserve"> </w:t>
        </w:r>
        <w:smartTag w:uri="urn:schemas-microsoft-com:office:smarttags" w:element="PlaceName">
          <w:r>
            <w:rPr>
              <w:b/>
              <w:bCs/>
              <w:lang w:val="en-GB"/>
            </w:rPr>
            <w:t>Member</w:t>
          </w:r>
        </w:smartTag>
        <w:r>
          <w:rPr>
            <w:b/>
            <w:bCs/>
            <w:lang w:val="en-GB"/>
          </w:rPr>
          <w:t xml:space="preserve"> </w:t>
        </w:r>
        <w:smartTag w:uri="urn:schemas-microsoft-com:office:smarttags" w:element="PlaceType">
          <w:r>
            <w:rPr>
              <w:b/>
              <w:bCs/>
              <w:lang w:val="en-GB"/>
            </w:rPr>
            <w:t>State</w:t>
          </w:r>
        </w:smartTag>
      </w:smartTag>
    </w:p>
    <w:p w:rsidR="0018284B"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1.  [</w:t>
      </w:r>
      <w:r>
        <w:rPr>
          <w:bCs/>
          <w:i/>
          <w:color w:val="0000FF"/>
          <w:lang w:val="en-GB"/>
        </w:rPr>
        <w:t>The Member State</w:t>
      </w:r>
      <w:r>
        <w:rPr>
          <w:bCs/>
          <w:lang w:val="en-GB"/>
        </w:rPr>
        <w:t>] confirms that the list of national Permits required for the Project</w:t>
      </w:r>
      <w:r w:rsidR="00735374">
        <w:rPr>
          <w:bCs/>
          <w:lang w:val="en-GB"/>
        </w:rPr>
        <w:t xml:space="preserve"> </w:t>
      </w:r>
      <w:r w:rsidR="00735374" w:rsidRPr="008C42EE">
        <w:rPr>
          <w:bCs/>
          <w:lang w:val="en-GB"/>
        </w:rPr>
        <w:t>[</w:t>
      </w:r>
      <w:r w:rsidR="00735374" w:rsidRPr="008C42EE">
        <w:rPr>
          <w:bCs/>
          <w:i/>
          <w:color w:val="0000FF"/>
          <w:lang w:val="en-GB"/>
        </w:rPr>
        <w:t>Project Name</w:t>
      </w:r>
      <w:r w:rsidR="00735374">
        <w:rPr>
          <w:bCs/>
          <w:lang w:val="en-GB"/>
        </w:rPr>
        <w:t>]</w:t>
      </w:r>
      <w:r>
        <w:rPr>
          <w:bCs/>
          <w:lang w:val="en-GB"/>
        </w:rPr>
        <w:t xml:space="preserve"> is complete (see the responses provided by the Project Sponsor in Application Form</w:t>
      </w:r>
      <w:r w:rsidR="001750B5">
        <w:rPr>
          <w:bCs/>
          <w:lang w:val="en-GB"/>
        </w:rPr>
        <w:t xml:space="preserve"> D</w:t>
      </w:r>
      <w:r>
        <w:rPr>
          <w:bCs/>
          <w:lang w:val="en-GB"/>
        </w:rPr>
        <w:t>).  (If not, please identify the additional required permits);</w:t>
      </w:r>
    </w:p>
    <w:p w:rsidR="0018284B"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lang w:val="en-GB"/>
        </w:rPr>
        <w:t>…………………………………………………………………………………………………………………………………………………………………………………………………………………………………………………………………………………………………………………………………………………………………………</w:t>
      </w:r>
    </w:p>
    <w:p w:rsidR="0018284B"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2. [</w:t>
      </w:r>
      <w:r>
        <w:rPr>
          <w:bCs/>
          <w:i/>
          <w:color w:val="0000FF"/>
          <w:lang w:val="en-GB"/>
        </w:rPr>
        <w:t>The Member State</w:t>
      </w:r>
      <w:r>
        <w:rPr>
          <w:bCs/>
          <w:lang w:val="en-GB"/>
        </w:rPr>
        <w:t xml:space="preserve">] confirms that the necessary enabling legislation is in place (or will be in place) to enable the Project </w:t>
      </w:r>
      <w:r w:rsidRPr="001750B5">
        <w:rPr>
          <w:bCs/>
          <w:lang w:val="en-GB"/>
        </w:rPr>
        <w:t xml:space="preserve">Sponsor </w:t>
      </w:r>
      <w:r w:rsidR="00735374" w:rsidRPr="001750B5">
        <w:rPr>
          <w:bCs/>
          <w:lang w:val="en-GB"/>
        </w:rPr>
        <w:t>[</w:t>
      </w:r>
      <w:r w:rsidR="00735374" w:rsidRPr="001750B5">
        <w:rPr>
          <w:bCs/>
          <w:i/>
          <w:color w:val="0000FF"/>
          <w:lang w:val="en-GB"/>
        </w:rPr>
        <w:t>Project Sponsor name</w:t>
      </w:r>
      <w:r w:rsidR="00735374" w:rsidRPr="001750B5">
        <w:rPr>
          <w:bCs/>
          <w:lang w:val="en-GB"/>
        </w:rPr>
        <w:t xml:space="preserve">] </w:t>
      </w:r>
      <w:r w:rsidRPr="001750B5">
        <w:rPr>
          <w:bCs/>
          <w:lang w:val="en-GB"/>
        </w:rPr>
        <w:t xml:space="preserve">to fulfil its permitting requirements (as identified in Application Form </w:t>
      </w:r>
      <w:r w:rsidR="001750B5" w:rsidRPr="001750B5">
        <w:rPr>
          <w:bCs/>
          <w:lang w:val="en-GB"/>
        </w:rPr>
        <w:t>D</w:t>
      </w:r>
      <w:r>
        <w:rPr>
          <w:bCs/>
          <w:lang w:val="en-GB"/>
        </w:rPr>
        <w:t xml:space="preserve">) to </w:t>
      </w:r>
      <w:r w:rsidRPr="001750B5">
        <w:rPr>
          <w:bCs/>
          <w:lang w:val="en-GB"/>
        </w:rPr>
        <w:t>enable entry into operation by 3</w:t>
      </w:r>
      <w:r w:rsidR="001750B5" w:rsidRPr="001750B5">
        <w:rPr>
          <w:bCs/>
          <w:lang w:val="en-GB"/>
        </w:rPr>
        <w:t>0</w:t>
      </w:r>
      <w:r w:rsidRPr="001750B5">
        <w:rPr>
          <w:bCs/>
          <w:lang w:val="en-GB"/>
        </w:rPr>
        <w:t xml:space="preserve"> </w:t>
      </w:r>
      <w:r w:rsidR="001750B5" w:rsidRPr="001750B5">
        <w:rPr>
          <w:bCs/>
          <w:lang w:val="en-GB"/>
        </w:rPr>
        <w:t>June 2018</w:t>
      </w:r>
      <w:r w:rsidRPr="001750B5">
        <w:rPr>
          <w:bCs/>
          <w:lang w:val="en-GB"/>
        </w:rPr>
        <w:t xml:space="preserve"> on the basis of </w:t>
      </w:r>
      <w:r w:rsidRPr="001750B5">
        <w:rPr>
          <w:lang w:val="en-GB"/>
        </w:rPr>
        <w:t>the adoption of the respective award decision by </w:t>
      </w:r>
      <w:r w:rsidR="001750B5" w:rsidRPr="001750B5">
        <w:rPr>
          <w:lang w:val="en-GB"/>
        </w:rPr>
        <w:t>30 June 2014</w:t>
      </w:r>
      <w:r w:rsidRPr="001750B5">
        <w:rPr>
          <w:bCs/>
          <w:lang w:val="en-GB"/>
        </w:rPr>
        <w:t>;</w:t>
      </w:r>
      <w:r>
        <w:rPr>
          <w:bCs/>
          <w:lang w:val="en-GB"/>
        </w:rPr>
        <w:t xml:space="preserve"> </w:t>
      </w:r>
    </w:p>
    <w:p w:rsidR="0018284B"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3. [</w:t>
      </w:r>
      <w:r>
        <w:rPr>
          <w:bCs/>
          <w:i/>
          <w:color w:val="0000FF"/>
          <w:lang w:val="en-GB"/>
        </w:rPr>
        <w:t>The Member State</w:t>
      </w:r>
      <w:r>
        <w:rPr>
          <w:bCs/>
          <w:lang w:val="en-GB"/>
        </w:rPr>
        <w:t xml:space="preserve">] confirms that it has not identified any impediments to the Project Sponsor’s </w:t>
      </w:r>
      <w:r w:rsidR="00735374">
        <w:rPr>
          <w:bCs/>
          <w:lang w:val="en-GB"/>
        </w:rPr>
        <w:t>[</w:t>
      </w:r>
      <w:r w:rsidR="00735374">
        <w:rPr>
          <w:bCs/>
          <w:i/>
          <w:color w:val="0000FF"/>
          <w:lang w:val="en-GB"/>
        </w:rPr>
        <w:t>Project Sponsor name</w:t>
      </w:r>
      <w:r w:rsidR="00735374">
        <w:rPr>
          <w:bCs/>
          <w:lang w:val="en-GB"/>
        </w:rPr>
        <w:t xml:space="preserve">] </w:t>
      </w:r>
      <w:r w:rsidRPr="001750B5">
        <w:rPr>
          <w:bCs/>
          <w:lang w:val="en-GB"/>
        </w:rPr>
        <w:t>ability to meet the relevant permitting requirements (as identified in the Application Form</w:t>
      </w:r>
      <w:r w:rsidR="00735374" w:rsidRPr="001750B5">
        <w:rPr>
          <w:bCs/>
          <w:lang w:val="en-GB"/>
        </w:rPr>
        <w:t xml:space="preserve"> </w:t>
      </w:r>
      <w:r w:rsidR="001750B5" w:rsidRPr="001750B5">
        <w:rPr>
          <w:bCs/>
          <w:lang w:val="en-GB"/>
        </w:rPr>
        <w:t>D</w:t>
      </w:r>
      <w:r w:rsidRPr="001750B5">
        <w:rPr>
          <w:bCs/>
          <w:lang w:val="en-GB"/>
        </w:rPr>
        <w:t>) such</w:t>
      </w:r>
      <w:r>
        <w:rPr>
          <w:bCs/>
          <w:lang w:val="en-GB"/>
        </w:rPr>
        <w:t xml:space="preserve"> as the non-transposition into national legislation of any permitting requirements for the Project or any other impediments.</w:t>
      </w:r>
    </w:p>
    <w:p w:rsidR="0018284B"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4. [The</w:t>
      </w:r>
      <w:r>
        <w:rPr>
          <w:bCs/>
          <w:i/>
          <w:color w:val="0000FF"/>
          <w:lang w:val="en-GB"/>
        </w:rPr>
        <w:t xml:space="preserve"> Member State</w:t>
      </w:r>
      <w:r>
        <w:rPr>
          <w:bCs/>
          <w:lang w:val="en-GB"/>
        </w:rPr>
        <w:t>] confirms tha</w:t>
      </w:r>
      <w:r w:rsidR="00735374">
        <w:rPr>
          <w:bCs/>
          <w:lang w:val="en-GB"/>
        </w:rPr>
        <w:t>t all relevant permits for the Project</w:t>
      </w:r>
      <w:r>
        <w:rPr>
          <w:bCs/>
          <w:lang w:val="en-GB"/>
        </w:rPr>
        <w:t xml:space="preserve"> </w:t>
      </w:r>
      <w:r w:rsidR="00735374" w:rsidRPr="008C42EE">
        <w:rPr>
          <w:bCs/>
          <w:lang w:val="en-GB"/>
        </w:rPr>
        <w:t>[</w:t>
      </w:r>
      <w:r w:rsidR="00735374" w:rsidRPr="008C42EE">
        <w:rPr>
          <w:bCs/>
          <w:i/>
          <w:color w:val="0000FF"/>
          <w:lang w:val="en-GB"/>
        </w:rPr>
        <w:t>Project Name</w:t>
      </w:r>
      <w:r w:rsidR="00735374" w:rsidRPr="008C42EE">
        <w:rPr>
          <w:bCs/>
          <w:lang w:val="en-GB"/>
        </w:rPr>
        <w:t xml:space="preserve">] </w:t>
      </w:r>
      <w:r>
        <w:rPr>
          <w:bCs/>
          <w:lang w:val="en-GB"/>
        </w:rPr>
        <w:t xml:space="preserve">are in place and line with relevant requirements under </w:t>
      </w:r>
      <w:r w:rsidR="00735374">
        <w:rPr>
          <w:bCs/>
          <w:lang w:val="en-GB"/>
        </w:rPr>
        <w:t xml:space="preserve">European </w:t>
      </w:r>
      <w:r>
        <w:rPr>
          <w:bCs/>
          <w:lang w:val="en-GB"/>
        </w:rPr>
        <w:t xml:space="preserve">Union legislation or the relevant permit procedures under way and sufficiently advanced to ensure entry into </w:t>
      </w:r>
      <w:r w:rsidRPr="001750B5">
        <w:rPr>
          <w:bCs/>
          <w:lang w:val="en-GB"/>
        </w:rPr>
        <w:t xml:space="preserve">operation by </w:t>
      </w:r>
      <w:r w:rsidR="001750B5" w:rsidRPr="001750B5">
        <w:rPr>
          <w:bCs/>
          <w:lang w:val="en-GB"/>
        </w:rPr>
        <w:t>30 June 2018</w:t>
      </w:r>
      <w:r w:rsidRPr="001750B5">
        <w:rPr>
          <w:bCs/>
          <w:lang w:val="en-GB"/>
        </w:rPr>
        <w:t xml:space="preserve"> on the basis of </w:t>
      </w:r>
      <w:r w:rsidRPr="001750B5">
        <w:rPr>
          <w:lang w:val="en-GB"/>
        </w:rPr>
        <w:t>the adoption of the respective award decision by </w:t>
      </w:r>
      <w:r w:rsidR="001750B5" w:rsidRPr="001750B5">
        <w:rPr>
          <w:lang w:val="en-GB"/>
        </w:rPr>
        <w:t>30 June 2014</w:t>
      </w:r>
      <w:r>
        <w:rPr>
          <w:bCs/>
          <w:lang w:val="en-GB"/>
        </w:rPr>
        <w:t xml:space="preserve"> ;</w:t>
      </w:r>
    </w:p>
    <w:p w:rsidR="0018284B"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lastRenderedPageBreak/>
        <w:t>5.</w:t>
      </w:r>
      <w:r w:rsidRPr="00963567">
        <w:rPr>
          <w:lang w:val="en-GB"/>
        </w:rPr>
        <w:t xml:space="preserve"> If the Project </w:t>
      </w:r>
      <w:r>
        <w:rPr>
          <w:bCs/>
          <w:lang w:val="en-GB"/>
        </w:rPr>
        <w:t>is a Trans-boundary Project, [</w:t>
      </w:r>
      <w:r>
        <w:rPr>
          <w:bCs/>
          <w:i/>
          <w:color w:val="0000FF"/>
          <w:lang w:val="en-GB"/>
        </w:rPr>
        <w:t>the Lead Member State</w:t>
      </w:r>
      <w:r>
        <w:rPr>
          <w:bCs/>
          <w:color w:val="0000FF"/>
          <w:lang w:val="en-GB"/>
        </w:rPr>
        <w:t xml:space="preserve">] </w:t>
      </w:r>
      <w:r>
        <w:rPr>
          <w:bCs/>
          <w:lang w:val="en-GB"/>
        </w:rPr>
        <w:t>(on behalf of all the Member States in which the Trans-boundary Project is located) confirms that all the other Member States in which the Trans-boundary Project is located have been consulted and have responded in relation to questions 1-4 above and that all the Member States’ responses are incorporated in this Submission Form.</w:t>
      </w:r>
    </w:p>
    <w:p w:rsidR="0018284B"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6. The following matters are drawn to the attention of the Commission.</w:t>
      </w:r>
    </w:p>
    <w:p w:rsidR="0018284B"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w:t>
      </w:r>
    </w:p>
    <w:p w:rsidR="0018284B"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bCs/>
          <w:lang w:val="en-GB"/>
        </w:rPr>
        <w:t xml:space="preserve">Appropriate requirements will be included in the agreement between and the Project Sponsor </w:t>
      </w:r>
      <w:r w:rsidR="00735374">
        <w:rPr>
          <w:bCs/>
          <w:lang w:val="en-GB"/>
        </w:rPr>
        <w:t>[</w:t>
      </w:r>
      <w:r w:rsidR="00735374">
        <w:rPr>
          <w:bCs/>
          <w:i/>
          <w:color w:val="0000FF"/>
          <w:lang w:val="en-GB"/>
        </w:rPr>
        <w:t>Project Sponsor name</w:t>
      </w:r>
      <w:r w:rsidR="00735374">
        <w:rPr>
          <w:bCs/>
          <w:lang w:val="en-GB"/>
        </w:rPr>
        <w:t xml:space="preserve">] </w:t>
      </w:r>
      <w:r>
        <w:rPr>
          <w:bCs/>
          <w:lang w:val="en-GB"/>
        </w:rPr>
        <w:t>and [</w:t>
      </w:r>
      <w:r>
        <w:rPr>
          <w:bCs/>
          <w:i/>
          <w:color w:val="0000FF"/>
          <w:lang w:val="en-GB"/>
        </w:rPr>
        <w:t>the Member State</w:t>
      </w:r>
      <w:r>
        <w:rPr>
          <w:bCs/>
          <w:lang w:val="en-GB"/>
        </w:rPr>
        <w:t>] as necessary.</w:t>
      </w:r>
    </w:p>
    <w:p w:rsidR="0018284B"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bCs/>
          <w:lang w:val="en-GB"/>
        </w:rPr>
        <w:t xml:space="preserve">Signed </w:t>
      </w:r>
      <w:r>
        <w:rPr>
          <w:lang w:val="en-GB"/>
        </w:rPr>
        <w:t>…………………………………….</w:t>
      </w:r>
    </w:p>
    <w:p w:rsidR="0018284B"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Name………………………………………</w:t>
      </w:r>
    </w:p>
    <w:p w:rsidR="0018284B"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lang w:val="en-GB"/>
        </w:rPr>
      </w:pPr>
      <w:r>
        <w:rPr>
          <w:lang w:val="en-GB"/>
        </w:rPr>
        <w:t>Department………………………………..on behalf of</w:t>
      </w:r>
    </w:p>
    <w:p w:rsidR="0018284B"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lang w:val="en-GB"/>
        </w:rPr>
      </w:pPr>
      <w:smartTag w:uri="urn:schemas-microsoft-com:office:smarttags" w:element="place">
        <w:smartTag w:uri="urn:schemas-microsoft-com:office:smarttags" w:element="PlaceName">
          <w:r>
            <w:rPr>
              <w:lang w:val="en-GB"/>
            </w:rPr>
            <w:t>Member</w:t>
          </w:r>
        </w:smartTag>
        <w:r>
          <w:rPr>
            <w:lang w:val="en-GB"/>
          </w:rPr>
          <w:t xml:space="preserve"> </w:t>
        </w:r>
        <w:smartTag w:uri="urn:schemas-microsoft-com:office:smarttags" w:element="PlaceType">
          <w:r>
            <w:rPr>
              <w:lang w:val="en-GB"/>
            </w:rPr>
            <w:t>State</w:t>
          </w:r>
        </w:smartTag>
      </w:smartTag>
      <w:r>
        <w:rPr>
          <w:lang w:val="en-GB"/>
        </w:rPr>
        <w:t>………………………………</w:t>
      </w:r>
    </w:p>
    <w:p w:rsidR="0018284B" w:rsidRDefault="0018284B" w:rsidP="0018284B">
      <w:pPr>
        <w:pStyle w:val="Text2"/>
        <w:pBdr>
          <w:top w:val="single" w:sz="4" w:space="1" w:color="auto"/>
          <w:left w:val="single" w:sz="4" w:space="4" w:color="auto"/>
          <w:bottom w:val="single" w:sz="4" w:space="1" w:color="auto"/>
          <w:right w:val="single" w:sz="4" w:space="4" w:color="auto"/>
        </w:pBdr>
        <w:spacing w:line="360" w:lineRule="auto"/>
        <w:ind w:left="0"/>
        <w:rPr>
          <w:bCs/>
          <w:lang w:val="en-GB"/>
        </w:rPr>
      </w:pPr>
      <w:r>
        <w:rPr>
          <w:lang w:val="en-GB"/>
        </w:rPr>
        <w:t>Date     …………………………………….</w:t>
      </w:r>
    </w:p>
    <w:p w:rsidR="0018284B" w:rsidRDefault="0018284B" w:rsidP="0018284B"/>
    <w:p w:rsidR="00442C04" w:rsidRPr="00442C04" w:rsidRDefault="00442C04" w:rsidP="00442C04">
      <w:pPr>
        <w:rPr>
          <w:rFonts w:ascii="Times New Roman" w:hAnsi="Times New Roman"/>
        </w:rPr>
      </w:pPr>
    </w:p>
    <w:sectPr w:rsidR="00442C04" w:rsidRPr="00442C04" w:rsidSect="0018284B">
      <w:headerReference w:type="default" r:id="rId9"/>
      <w:footerReference w:type="default" r:id="rId10"/>
      <w:footnotePr>
        <w:pos w:val="beneathText"/>
      </w:footnotePr>
      <w:pgSz w:w="11906" w:h="16838" w:code="9"/>
      <w:pgMar w:top="1107" w:right="1440" w:bottom="737" w:left="1134" w:header="570" w:footer="107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B23" w:rsidRDefault="00DA3B23">
      <w:r>
        <w:separator/>
      </w:r>
    </w:p>
  </w:endnote>
  <w:endnote w:type="continuationSeparator" w:id="0">
    <w:p w:rsidR="00DA3B23" w:rsidRDefault="00DA3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89E" w:rsidRDefault="00E1689E">
    <w:pPr>
      <w:pStyle w:val="Footer"/>
      <w:jc w:val="center"/>
      <w:rPr>
        <w:i w:val="0"/>
      </w:rPr>
    </w:pPr>
    <w:r>
      <w:rPr>
        <w:rStyle w:val="PageNumber"/>
        <w:i w:val="0"/>
      </w:rPr>
      <w:t xml:space="preserve">Page </w:t>
    </w:r>
    <w:r>
      <w:rPr>
        <w:rStyle w:val="PageNumber"/>
        <w:i w:val="0"/>
      </w:rPr>
      <w:fldChar w:fldCharType="begin"/>
    </w:r>
    <w:r>
      <w:rPr>
        <w:rStyle w:val="PageNumber"/>
        <w:i w:val="0"/>
      </w:rPr>
      <w:instrText xml:space="preserve"> PAGE </w:instrText>
    </w:r>
    <w:r>
      <w:rPr>
        <w:rStyle w:val="PageNumber"/>
        <w:i w:val="0"/>
      </w:rPr>
      <w:fldChar w:fldCharType="separate"/>
    </w:r>
    <w:r w:rsidR="001750B5">
      <w:rPr>
        <w:rStyle w:val="PageNumber"/>
        <w:i w:val="0"/>
        <w:noProof/>
      </w:rPr>
      <w:t>1</w:t>
    </w:r>
    <w:r>
      <w:rPr>
        <w:rStyle w:val="PageNumber"/>
        <w:i w:val="0"/>
      </w:rPr>
      <w:fldChar w:fldCharType="end"/>
    </w:r>
    <w:r>
      <w:rPr>
        <w:rStyle w:val="PageNumber"/>
        <w:i w:val="0"/>
      </w:rPr>
      <w:t xml:space="preserve"> of </w:t>
    </w:r>
    <w:r>
      <w:rPr>
        <w:rStyle w:val="PageNumber"/>
        <w:i w:val="0"/>
      </w:rPr>
      <w:fldChar w:fldCharType="begin"/>
    </w:r>
    <w:r>
      <w:rPr>
        <w:rStyle w:val="PageNumber"/>
        <w:i w:val="0"/>
      </w:rPr>
      <w:instrText xml:space="preserve"> NUMPAGES </w:instrText>
    </w:r>
    <w:r>
      <w:rPr>
        <w:rStyle w:val="PageNumber"/>
        <w:i w:val="0"/>
      </w:rPr>
      <w:fldChar w:fldCharType="separate"/>
    </w:r>
    <w:r w:rsidR="001750B5">
      <w:rPr>
        <w:rStyle w:val="PageNumber"/>
        <w:i w:val="0"/>
        <w:noProof/>
      </w:rPr>
      <w:t>7</w:t>
    </w:r>
    <w:r>
      <w:rPr>
        <w:rStyle w:val="PageNumber"/>
        <w:i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B23" w:rsidRDefault="00DA3B23">
      <w:r>
        <w:separator/>
      </w:r>
    </w:p>
  </w:footnote>
  <w:footnote w:type="continuationSeparator" w:id="0">
    <w:p w:rsidR="00DA3B23" w:rsidRDefault="00DA3B23">
      <w:r>
        <w:continuationSeparator/>
      </w:r>
    </w:p>
  </w:footnote>
  <w:footnote w:id="1">
    <w:p w:rsidR="0018284B" w:rsidRDefault="0018284B" w:rsidP="0018284B">
      <w:pPr>
        <w:pStyle w:val="FootnoteText"/>
      </w:pPr>
      <w:r>
        <w:rPr>
          <w:rStyle w:val="FootnoteReference"/>
        </w:rPr>
        <w:footnoteRef/>
      </w:r>
      <w:r>
        <w:t xml:space="preserve"> </w:t>
      </w:r>
      <w:smartTag w:uri="urn:schemas-microsoft-com:office:smarttags" w:element="place">
        <w:smartTag w:uri="urn:schemas-microsoft-com:office:smarttags" w:element="PlaceName">
          <w:r>
            <w:rPr>
              <w:rFonts w:ascii="Times New Roman" w:hAnsi="Times New Roman"/>
              <w:sz w:val="16"/>
              <w:szCs w:val="16"/>
            </w:rPr>
            <w:t>Lead</w:t>
          </w:r>
        </w:smartTag>
        <w:r>
          <w:rPr>
            <w:rFonts w:ascii="Times New Roman" w:hAnsi="Times New Roman"/>
            <w:sz w:val="16"/>
            <w:szCs w:val="16"/>
          </w:rPr>
          <w:t xml:space="preserve"> </w:t>
        </w:r>
        <w:smartTag w:uri="urn:schemas-microsoft-com:office:smarttags" w:element="PlaceName">
          <w:r>
            <w:rPr>
              <w:rFonts w:ascii="Times New Roman" w:hAnsi="Times New Roman"/>
              <w:sz w:val="16"/>
              <w:szCs w:val="16"/>
            </w:rPr>
            <w:t>Member</w:t>
          </w:r>
        </w:smartTag>
        <w:r>
          <w:rPr>
            <w:rFonts w:ascii="Times New Roman" w:hAnsi="Times New Roman"/>
            <w:sz w:val="16"/>
            <w:szCs w:val="16"/>
          </w:rPr>
          <w:t xml:space="preserve"> </w:t>
        </w:r>
        <w:smartTag w:uri="urn:schemas-microsoft-com:office:smarttags" w:element="PlaceType">
          <w:r>
            <w:rPr>
              <w:rFonts w:ascii="Times New Roman" w:hAnsi="Times New Roman"/>
              <w:sz w:val="16"/>
              <w:szCs w:val="16"/>
            </w:rPr>
            <w:t>State</w:t>
          </w:r>
        </w:smartTag>
      </w:smartTag>
      <w:r>
        <w:rPr>
          <w:rFonts w:ascii="Times New Roman" w:hAnsi="Times New Roman"/>
          <w:sz w:val="16"/>
          <w:szCs w:val="16"/>
        </w:rPr>
        <w:t xml:space="preserve"> in the case of Trans-boundary Projects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89E" w:rsidRDefault="00551A0B">
    <w:pPr>
      <w:pStyle w:val="Header"/>
      <w:tabs>
        <w:tab w:val="clear" w:pos="4153"/>
        <w:tab w:val="clear" w:pos="8306"/>
        <w:tab w:val="center" w:pos="4666"/>
        <w:tab w:val="right" w:pos="9332"/>
      </w:tabs>
      <w:rPr>
        <w:rFonts w:ascii="Times New Roman" w:hAnsi="Times New Roman"/>
        <w:sz w:val="16"/>
      </w:rPr>
    </w:pPr>
    <w:r>
      <w:rPr>
        <w:rFonts w:ascii="Times New Roman" w:hAnsi="Times New Roman"/>
        <w:bCs/>
        <w:sz w:val="16"/>
      </w:rPr>
      <w:t>Submission Form B: Eligibility</w:t>
    </w:r>
    <w:r w:rsidR="00E1689E">
      <w:rPr>
        <w:rFonts w:ascii="Times New Roman" w:hAnsi="Times New Roman"/>
        <w:sz w:val="16"/>
      </w:rPr>
      <w:tab/>
    </w:r>
    <w:r w:rsidR="00E1689E">
      <w:rPr>
        <w:rFonts w:ascii="Times New Roman" w:hAnsi="Times New Roman"/>
        <w:sz w:val="16"/>
      </w:rPr>
      <w:tab/>
      <w:t xml:space="preserve">NER300 </w:t>
    </w:r>
    <w:r w:rsidR="00735374">
      <w:rPr>
        <w:rFonts w:ascii="Times New Roman" w:hAnsi="Times New Roman"/>
        <w:sz w:val="16"/>
      </w:rPr>
      <w:t>2</w:t>
    </w:r>
    <w:r w:rsidR="00735374" w:rsidRPr="00735374">
      <w:rPr>
        <w:rFonts w:ascii="Times New Roman" w:hAnsi="Times New Roman"/>
        <w:sz w:val="16"/>
        <w:vertAlign w:val="superscript"/>
      </w:rPr>
      <w:t>nd</w:t>
    </w:r>
    <w:r w:rsidR="00735374">
      <w:rPr>
        <w:rFonts w:ascii="Times New Roman" w:hAnsi="Times New Roman"/>
        <w:sz w:val="16"/>
      </w:rPr>
      <w:t xml:space="preserve"> </w:t>
    </w:r>
    <w:r w:rsidR="00E1689E">
      <w:rPr>
        <w:rFonts w:ascii="Times New Roman" w:hAnsi="Times New Roman"/>
        <w:sz w:val="16"/>
      </w:rPr>
      <w:t>Call for Proposals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11CA5"/>
    <w:multiLevelType w:val="hybridMultilevel"/>
    <w:tmpl w:val="80967C4A"/>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56CB74B4"/>
    <w:multiLevelType w:val="multilevel"/>
    <w:tmpl w:val="E67CE90A"/>
    <w:name w:val="Heading3"/>
    <w:lvl w:ilvl="0">
      <w:start w:val="1"/>
      <w:numFmt w:val="decimal"/>
      <w:lvlRestart w:val="0"/>
      <w:pStyle w:val="Heading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pStyle w:val="Heading3"/>
      <w:lvlText w:val="%1.%2.%3."/>
      <w:lvlJc w:val="left"/>
      <w:pPr>
        <w:tabs>
          <w:tab w:val="num" w:pos="850"/>
        </w:tabs>
        <w:ind w:left="850" w:hanging="850"/>
      </w:pPr>
      <w:rPr>
        <w:rFonts w:cs="Times New Roman"/>
      </w:rPr>
    </w:lvl>
    <w:lvl w:ilvl="3">
      <w:start w:val="1"/>
      <w:numFmt w:val="decimal"/>
      <w:pStyle w:val="Heading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5DAE2054"/>
    <w:multiLevelType w:val="hybridMultilevel"/>
    <w:tmpl w:val="FF96D0F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7C966381"/>
    <w:multiLevelType w:val="multilevel"/>
    <w:tmpl w:val="0ECACB3E"/>
    <w:lvl w:ilvl="0">
      <w:start w:val="1"/>
      <w:numFmt w:val="decimal"/>
      <w:lvlRestart w:val="0"/>
      <w:pStyle w:val="NumPar1"/>
      <w:lvlText w:val="%1."/>
      <w:lvlJc w:val="left"/>
      <w:pPr>
        <w:tabs>
          <w:tab w:val="num" w:pos="850"/>
        </w:tabs>
        <w:ind w:left="850" w:hanging="850"/>
      </w:pPr>
      <w:rPr>
        <w:rFonts w:cs="Times New Roman"/>
        <w:b w:val="0"/>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1210"/>
        </w:tabs>
        <w:ind w:left="121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82118"/>
    <w:rsid w:val="0010185B"/>
    <w:rsid w:val="001750B5"/>
    <w:rsid w:val="0018284B"/>
    <w:rsid w:val="00382118"/>
    <w:rsid w:val="00404681"/>
    <w:rsid w:val="00442C04"/>
    <w:rsid w:val="00475E26"/>
    <w:rsid w:val="004D5B2B"/>
    <w:rsid w:val="00551A0B"/>
    <w:rsid w:val="00735374"/>
    <w:rsid w:val="00853EEA"/>
    <w:rsid w:val="00980C49"/>
    <w:rsid w:val="00D825D7"/>
    <w:rsid w:val="00DA3B23"/>
    <w:rsid w:val="00DF6336"/>
    <w:rsid w:val="00E168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pPr>
      <w:overflowPunct w:val="0"/>
      <w:autoSpaceDE w:val="0"/>
      <w:autoSpaceDN w:val="0"/>
      <w:adjustRightInd w:val="0"/>
      <w:jc w:val="both"/>
      <w:textAlignment w:val="baseline"/>
    </w:pPr>
    <w:rPr>
      <w:rFonts w:ascii="Arial" w:hAnsi="Arial"/>
      <w:kern w:val="20"/>
      <w:sz w:val="22"/>
      <w:lang w:eastAsia="en-US"/>
    </w:rPr>
  </w:style>
  <w:style w:type="paragraph" w:styleId="Heading1">
    <w:name w:val="heading 1"/>
    <w:basedOn w:val="Normal"/>
    <w:next w:val="Normal"/>
    <w:qFormat/>
    <w:pPr>
      <w:keepNext/>
      <w:numPr>
        <w:numId w:val="3"/>
      </w:numPr>
      <w:overflowPunct/>
      <w:autoSpaceDE/>
      <w:autoSpaceDN/>
      <w:adjustRightInd/>
      <w:spacing w:before="360" w:after="120"/>
      <w:textAlignment w:val="auto"/>
      <w:outlineLvl w:val="0"/>
    </w:pPr>
    <w:rPr>
      <w:rFonts w:ascii="Times New Roman" w:hAnsi="Times New Roman"/>
      <w:b/>
      <w:bCs/>
      <w:smallCaps/>
      <w:kern w:val="0"/>
      <w:sz w:val="24"/>
      <w:szCs w:val="32"/>
      <w:lang w:eastAsia="de-DE"/>
    </w:rPr>
  </w:style>
  <w:style w:type="paragraph" w:styleId="Heading2">
    <w:name w:val="heading 2"/>
    <w:basedOn w:val="Normal"/>
    <w:next w:val="Normal"/>
    <w:qFormat/>
    <w:pPr>
      <w:keepNext/>
      <w:overflowPunct/>
      <w:autoSpaceDE/>
      <w:autoSpaceDN/>
      <w:adjustRightInd/>
      <w:spacing w:before="120" w:after="120"/>
      <w:textAlignment w:val="auto"/>
      <w:outlineLvl w:val="1"/>
    </w:pPr>
    <w:rPr>
      <w:rFonts w:ascii="Times New Roman" w:hAnsi="Times New Roman"/>
      <w:b/>
      <w:bCs/>
      <w:iCs/>
      <w:kern w:val="0"/>
      <w:sz w:val="24"/>
      <w:szCs w:val="28"/>
      <w:lang w:eastAsia="de-DE"/>
    </w:rPr>
  </w:style>
  <w:style w:type="paragraph" w:styleId="Heading3">
    <w:name w:val="heading 3"/>
    <w:basedOn w:val="Normal"/>
    <w:next w:val="Normal"/>
    <w:qFormat/>
    <w:pPr>
      <w:keepNext/>
      <w:numPr>
        <w:ilvl w:val="2"/>
        <w:numId w:val="3"/>
      </w:numPr>
      <w:overflowPunct/>
      <w:autoSpaceDE/>
      <w:autoSpaceDN/>
      <w:adjustRightInd/>
      <w:spacing w:before="120" w:after="120"/>
      <w:textAlignment w:val="auto"/>
      <w:outlineLvl w:val="2"/>
    </w:pPr>
    <w:rPr>
      <w:rFonts w:ascii="Times New Roman" w:hAnsi="Times New Roman"/>
      <w:bCs/>
      <w:i/>
      <w:kern w:val="0"/>
      <w:sz w:val="24"/>
      <w:szCs w:val="26"/>
      <w:lang w:eastAsia="de-DE"/>
    </w:rPr>
  </w:style>
  <w:style w:type="paragraph" w:styleId="Heading4">
    <w:name w:val="heading 4"/>
    <w:basedOn w:val="Normal"/>
    <w:next w:val="Normal"/>
    <w:qFormat/>
    <w:pPr>
      <w:keepNext/>
      <w:numPr>
        <w:ilvl w:val="3"/>
        <w:numId w:val="3"/>
      </w:numPr>
      <w:overflowPunct/>
      <w:autoSpaceDE/>
      <w:autoSpaceDN/>
      <w:adjustRightInd/>
      <w:spacing w:before="120" w:after="120"/>
      <w:textAlignment w:val="auto"/>
      <w:outlineLvl w:val="3"/>
    </w:pPr>
    <w:rPr>
      <w:rFonts w:ascii="Times New Roman" w:hAnsi="Times New Roman"/>
      <w:bCs/>
      <w:kern w:val="0"/>
      <w:sz w:val="24"/>
      <w:szCs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keepNext/>
    </w:pPr>
  </w:style>
  <w:style w:type="paragraph" w:styleId="Footer">
    <w:name w:val="footer"/>
    <w:basedOn w:val="Normal"/>
    <w:pPr>
      <w:pBdr>
        <w:top w:val="single" w:sz="8" w:space="4" w:color="6C2B7A"/>
      </w:pBdr>
      <w:tabs>
        <w:tab w:val="center" w:pos="4253"/>
        <w:tab w:val="right" w:pos="8301"/>
      </w:tabs>
    </w:pPr>
    <w:rPr>
      <w:bCs/>
      <w:i/>
      <w:iCs/>
      <w:color w:val="10206B"/>
      <w:sz w:val="20"/>
    </w:rPr>
  </w:style>
  <w:style w:type="character" w:styleId="PageNumber">
    <w:name w:val="page number"/>
    <w:basedOn w:val="DefaultParagraphFont"/>
    <w:rPr>
      <w:rFonts w:ascii="Arial" w:hAnsi="Arial"/>
      <w:color w:val="10206B"/>
      <w:sz w:val="16"/>
      <w:szCs w:val="16"/>
    </w:rPr>
  </w:style>
  <w:style w:type="character" w:customStyle="1" w:styleId="BodyTextChar">
    <w:name w:val="Body Text Char"/>
    <w:basedOn w:val="DefaultParagraphFont"/>
    <w:link w:val="BodyText"/>
    <w:rPr>
      <w:rFonts w:ascii="Arial" w:hAnsi="Arial"/>
      <w:kern w:val="20"/>
      <w:sz w:val="22"/>
      <w:lang w:val="en-GB" w:eastAsia="en-US" w:bidi="ar-SA"/>
    </w:rPr>
  </w:style>
  <w:style w:type="paragraph" w:styleId="Header">
    <w:name w:val="header"/>
    <w:aliases w:val="h,SJ Head1,Cover Page"/>
    <w:basedOn w:val="Normal"/>
    <w:pPr>
      <w:tabs>
        <w:tab w:val="center" w:pos="4153"/>
        <w:tab w:val="right" w:pos="8306"/>
      </w:tabs>
    </w:pPr>
  </w:style>
  <w:style w:type="paragraph" w:styleId="NormalWeb">
    <w:name w:val="Normal (Web)"/>
    <w:basedOn w:val="Normal"/>
    <w:pPr>
      <w:overflowPunct/>
      <w:autoSpaceDE/>
      <w:autoSpaceDN/>
      <w:adjustRightInd/>
      <w:spacing w:before="100" w:beforeAutospacing="1" w:after="100" w:afterAutospacing="1"/>
      <w:jc w:val="left"/>
      <w:textAlignment w:val="auto"/>
    </w:pPr>
    <w:rPr>
      <w:rFonts w:ascii="Times New Roman" w:hAnsi="Times New Roman"/>
      <w:kern w:val="0"/>
      <w:sz w:val="24"/>
      <w:szCs w:val="24"/>
      <w:lang w:eastAsia="en-GB"/>
    </w:rPr>
  </w:style>
  <w:style w:type="table" w:styleId="TableGrid">
    <w:name w:val="Table Grid"/>
    <w:basedOn w:val="TableNormal"/>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Pr>
      <w:color w:val="0000FF"/>
      <w:u w:val="single"/>
    </w:rPr>
  </w:style>
  <w:style w:type="paragraph" w:styleId="FootnoteText">
    <w:name w:val="footnote text"/>
    <w:basedOn w:val="Normal"/>
    <w:semiHidden/>
    <w:pPr>
      <w:overflowPunct/>
      <w:autoSpaceDE/>
      <w:autoSpaceDN/>
      <w:adjustRightInd/>
      <w:spacing w:line="240" w:lineRule="atLeast"/>
      <w:jc w:val="left"/>
      <w:textAlignment w:val="auto"/>
    </w:pPr>
    <w:rPr>
      <w:rFonts w:eastAsia="SimSun"/>
      <w:kern w:val="0"/>
      <w:sz w:val="20"/>
      <w:lang w:eastAsia="zh-CN"/>
    </w:rPr>
  </w:style>
  <w:style w:type="character" w:styleId="FootnoteReference">
    <w:name w:val="footnote reference"/>
    <w:basedOn w:val="DefaultParagraphFont"/>
    <w:semiHidden/>
    <w:rPr>
      <w:vertAlign w:val="superscript"/>
    </w:rPr>
  </w:style>
  <w:style w:type="paragraph" w:customStyle="1" w:styleId="Text2">
    <w:name w:val="Text 2"/>
    <w:basedOn w:val="Normal"/>
    <w:pPr>
      <w:tabs>
        <w:tab w:val="left" w:pos="2161"/>
      </w:tabs>
      <w:overflowPunct/>
      <w:autoSpaceDE/>
      <w:autoSpaceDN/>
      <w:adjustRightInd/>
      <w:spacing w:after="240"/>
      <w:ind w:left="1077"/>
      <w:textAlignment w:val="auto"/>
    </w:pPr>
    <w:rPr>
      <w:rFonts w:ascii="Times New Roman" w:hAnsi="Times New Roman"/>
      <w:snapToGrid w:val="0"/>
      <w:kern w:val="0"/>
      <w:sz w:val="24"/>
      <w:szCs w:val="24"/>
      <w:lang w:val="fr-FR" w:eastAsia="en-GB"/>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kern w:val="20"/>
      <w:sz w:val="16"/>
      <w:szCs w:val="16"/>
      <w:lang w:eastAsia="en-US"/>
    </w:rPr>
  </w:style>
  <w:style w:type="paragraph" w:styleId="DocumentMap">
    <w:name w:val="Document Map"/>
    <w:basedOn w:val="Normal"/>
    <w:semiHidden/>
    <w:pPr>
      <w:shd w:val="clear" w:color="auto" w:fill="000080"/>
    </w:pPr>
    <w:rPr>
      <w:rFonts w:ascii="Tahoma" w:hAnsi="Tahoma" w:cs="Tahoma"/>
      <w:sz w:val="20"/>
    </w:rPr>
  </w:style>
  <w:style w:type="paragraph" w:styleId="TOCHeading">
    <w:name w:val="TOC Heading"/>
    <w:basedOn w:val="Heading1"/>
    <w:next w:val="Normal"/>
    <w:uiPriority w:val="39"/>
    <w:semiHidden/>
    <w:unhideWhenUsed/>
    <w:qFormat/>
    <w:rsid w:val="00442C04"/>
    <w:pPr>
      <w:keepLines/>
      <w:numPr>
        <w:numId w:val="0"/>
      </w:numPr>
      <w:spacing w:before="480" w:after="0" w:line="276" w:lineRule="auto"/>
      <w:jc w:val="left"/>
      <w:outlineLvl w:val="9"/>
    </w:pPr>
    <w:rPr>
      <w:rFonts w:asciiTheme="majorHAnsi" w:eastAsiaTheme="majorEastAsia" w:hAnsiTheme="majorHAnsi" w:cstheme="majorBidi"/>
      <w:smallCaps w:val="0"/>
      <w:color w:val="365F91" w:themeColor="accent1" w:themeShade="BF"/>
      <w:sz w:val="28"/>
      <w:szCs w:val="28"/>
      <w:lang w:val="en-US" w:eastAsia="ja-JP"/>
    </w:rPr>
  </w:style>
  <w:style w:type="paragraph" w:styleId="TOC2">
    <w:name w:val="toc 2"/>
    <w:basedOn w:val="Normal"/>
    <w:next w:val="Normal"/>
    <w:autoRedefine/>
    <w:uiPriority w:val="39"/>
    <w:rsid w:val="00442C04"/>
    <w:pPr>
      <w:spacing w:after="100"/>
      <w:ind w:left="220"/>
    </w:pPr>
  </w:style>
  <w:style w:type="paragraph" w:customStyle="1" w:styleId="NumPar1">
    <w:name w:val="NumPar 1"/>
    <w:basedOn w:val="Normal"/>
    <w:next w:val="Normal"/>
    <w:rsid w:val="0018284B"/>
    <w:pPr>
      <w:numPr>
        <w:numId w:val="4"/>
      </w:numPr>
      <w:overflowPunct/>
      <w:autoSpaceDE/>
      <w:autoSpaceDN/>
      <w:adjustRightInd/>
      <w:spacing w:before="120" w:after="120"/>
      <w:textAlignment w:val="auto"/>
    </w:pPr>
    <w:rPr>
      <w:rFonts w:ascii="Times New Roman" w:hAnsi="Times New Roman"/>
      <w:kern w:val="0"/>
      <w:sz w:val="24"/>
      <w:szCs w:val="24"/>
      <w:lang w:eastAsia="de-DE"/>
    </w:rPr>
  </w:style>
  <w:style w:type="paragraph" w:customStyle="1" w:styleId="NumPar2">
    <w:name w:val="NumPar 2"/>
    <w:basedOn w:val="Normal"/>
    <w:next w:val="Text2"/>
    <w:rsid w:val="0018284B"/>
    <w:pPr>
      <w:numPr>
        <w:ilvl w:val="1"/>
        <w:numId w:val="4"/>
      </w:numPr>
      <w:overflowPunct/>
      <w:autoSpaceDE/>
      <w:autoSpaceDN/>
      <w:adjustRightInd/>
      <w:spacing w:before="120" w:after="120"/>
      <w:textAlignment w:val="auto"/>
    </w:pPr>
    <w:rPr>
      <w:rFonts w:ascii="Times New Roman" w:hAnsi="Times New Roman"/>
      <w:kern w:val="0"/>
      <w:sz w:val="24"/>
      <w:szCs w:val="24"/>
      <w:lang w:eastAsia="de-DE"/>
    </w:rPr>
  </w:style>
  <w:style w:type="paragraph" w:customStyle="1" w:styleId="NumPar3">
    <w:name w:val="NumPar 3"/>
    <w:basedOn w:val="Normal"/>
    <w:next w:val="Normal"/>
    <w:rsid w:val="0018284B"/>
    <w:pPr>
      <w:numPr>
        <w:ilvl w:val="2"/>
        <w:numId w:val="4"/>
      </w:numPr>
      <w:tabs>
        <w:tab w:val="clear" w:pos="1210"/>
        <w:tab w:val="num" w:pos="850"/>
      </w:tabs>
      <w:overflowPunct/>
      <w:autoSpaceDE/>
      <w:autoSpaceDN/>
      <w:adjustRightInd/>
      <w:spacing w:before="120" w:after="120"/>
      <w:ind w:left="850"/>
      <w:textAlignment w:val="auto"/>
    </w:pPr>
    <w:rPr>
      <w:rFonts w:ascii="Times New Roman" w:hAnsi="Times New Roman"/>
      <w:kern w:val="0"/>
      <w:sz w:val="24"/>
      <w:szCs w:val="24"/>
      <w:lang w:eastAsia="de-DE"/>
    </w:rPr>
  </w:style>
  <w:style w:type="paragraph" w:customStyle="1" w:styleId="NumPar4">
    <w:name w:val="NumPar 4"/>
    <w:basedOn w:val="Normal"/>
    <w:next w:val="Normal"/>
    <w:rsid w:val="0018284B"/>
    <w:pPr>
      <w:numPr>
        <w:ilvl w:val="3"/>
        <w:numId w:val="4"/>
      </w:numPr>
      <w:overflowPunct/>
      <w:autoSpaceDE/>
      <w:autoSpaceDN/>
      <w:adjustRightInd/>
      <w:spacing w:before="120" w:after="120"/>
      <w:textAlignment w:val="auto"/>
    </w:pPr>
    <w:rPr>
      <w:rFonts w:ascii="Times New Roman" w:hAnsi="Times New Roman"/>
      <w:kern w:val="0"/>
      <w:sz w:val="24"/>
      <w:szCs w:val="24"/>
      <w:lang w:eastAsia="de-DE"/>
    </w:rPr>
  </w:style>
  <w:style w:type="paragraph" w:styleId="TOC1">
    <w:name w:val="toc 1"/>
    <w:basedOn w:val="Normal"/>
    <w:next w:val="Normal"/>
    <w:autoRedefine/>
    <w:uiPriority w:val="39"/>
    <w:rsid w:val="0018284B"/>
    <w:pPr>
      <w:spacing w:after="100"/>
    </w:pPr>
  </w:style>
  <w:style w:type="character" w:styleId="CommentReference">
    <w:name w:val="annotation reference"/>
    <w:basedOn w:val="DefaultParagraphFont"/>
    <w:rsid w:val="00DF6336"/>
    <w:rPr>
      <w:sz w:val="16"/>
      <w:szCs w:val="16"/>
    </w:rPr>
  </w:style>
  <w:style w:type="paragraph" w:styleId="CommentText">
    <w:name w:val="annotation text"/>
    <w:basedOn w:val="Normal"/>
    <w:link w:val="CommentTextChar"/>
    <w:rsid w:val="00DF6336"/>
    <w:rPr>
      <w:sz w:val="20"/>
    </w:rPr>
  </w:style>
  <w:style w:type="character" w:customStyle="1" w:styleId="CommentTextChar">
    <w:name w:val="Comment Text Char"/>
    <w:basedOn w:val="DefaultParagraphFont"/>
    <w:link w:val="CommentText"/>
    <w:rsid w:val="00DF6336"/>
    <w:rPr>
      <w:rFonts w:ascii="Arial" w:hAnsi="Arial"/>
      <w:kern w:val="20"/>
      <w:lang w:eastAsia="en-US"/>
    </w:rPr>
  </w:style>
  <w:style w:type="paragraph" w:styleId="CommentSubject">
    <w:name w:val="annotation subject"/>
    <w:basedOn w:val="CommentText"/>
    <w:next w:val="CommentText"/>
    <w:link w:val="CommentSubjectChar"/>
    <w:rsid w:val="00DF6336"/>
    <w:rPr>
      <w:b/>
      <w:bCs/>
    </w:rPr>
  </w:style>
  <w:style w:type="character" w:customStyle="1" w:styleId="CommentSubjectChar">
    <w:name w:val="Comment Subject Char"/>
    <w:basedOn w:val="CommentTextChar"/>
    <w:link w:val="CommentSubject"/>
    <w:rsid w:val="00DF6336"/>
    <w:rPr>
      <w:rFonts w:ascii="Arial" w:hAnsi="Arial"/>
      <w:b/>
      <w:bCs/>
      <w:kern w:val="20"/>
      <w:lang w:eastAsia="en-US"/>
    </w:rPr>
  </w:style>
  <w:style w:type="paragraph" w:styleId="Revision">
    <w:name w:val="Revision"/>
    <w:hidden/>
    <w:uiPriority w:val="99"/>
    <w:semiHidden/>
    <w:rsid w:val="00DF6336"/>
    <w:rPr>
      <w:rFonts w:ascii="Arial" w:hAnsi="Arial"/>
      <w:kern w:val="20"/>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pPr>
      <w:overflowPunct w:val="0"/>
      <w:autoSpaceDE w:val="0"/>
      <w:autoSpaceDN w:val="0"/>
      <w:adjustRightInd w:val="0"/>
      <w:jc w:val="both"/>
      <w:textAlignment w:val="baseline"/>
    </w:pPr>
    <w:rPr>
      <w:rFonts w:ascii="Arial" w:hAnsi="Arial"/>
      <w:kern w:val="20"/>
      <w:sz w:val="22"/>
      <w:lang w:eastAsia="en-US"/>
    </w:rPr>
  </w:style>
  <w:style w:type="paragraph" w:styleId="Heading1">
    <w:name w:val="heading 1"/>
    <w:basedOn w:val="Normal"/>
    <w:next w:val="Normal"/>
    <w:qFormat/>
    <w:pPr>
      <w:keepNext/>
      <w:numPr>
        <w:numId w:val="3"/>
      </w:numPr>
      <w:overflowPunct/>
      <w:autoSpaceDE/>
      <w:autoSpaceDN/>
      <w:adjustRightInd/>
      <w:spacing w:before="360" w:after="120"/>
      <w:textAlignment w:val="auto"/>
      <w:outlineLvl w:val="0"/>
    </w:pPr>
    <w:rPr>
      <w:rFonts w:ascii="Times New Roman" w:hAnsi="Times New Roman"/>
      <w:b/>
      <w:bCs/>
      <w:smallCaps/>
      <w:kern w:val="0"/>
      <w:sz w:val="24"/>
      <w:szCs w:val="32"/>
      <w:lang w:eastAsia="de-DE"/>
    </w:rPr>
  </w:style>
  <w:style w:type="paragraph" w:styleId="Heading2">
    <w:name w:val="heading 2"/>
    <w:basedOn w:val="Normal"/>
    <w:next w:val="Normal"/>
    <w:qFormat/>
    <w:pPr>
      <w:keepNext/>
      <w:overflowPunct/>
      <w:autoSpaceDE/>
      <w:autoSpaceDN/>
      <w:adjustRightInd/>
      <w:spacing w:before="120" w:after="120"/>
      <w:textAlignment w:val="auto"/>
      <w:outlineLvl w:val="1"/>
    </w:pPr>
    <w:rPr>
      <w:rFonts w:ascii="Times New Roman" w:hAnsi="Times New Roman"/>
      <w:b/>
      <w:bCs/>
      <w:iCs/>
      <w:kern w:val="0"/>
      <w:sz w:val="24"/>
      <w:szCs w:val="28"/>
      <w:lang w:eastAsia="de-DE"/>
    </w:rPr>
  </w:style>
  <w:style w:type="paragraph" w:styleId="Heading3">
    <w:name w:val="heading 3"/>
    <w:basedOn w:val="Normal"/>
    <w:next w:val="Normal"/>
    <w:qFormat/>
    <w:pPr>
      <w:keepNext/>
      <w:numPr>
        <w:ilvl w:val="2"/>
        <w:numId w:val="3"/>
      </w:numPr>
      <w:overflowPunct/>
      <w:autoSpaceDE/>
      <w:autoSpaceDN/>
      <w:adjustRightInd/>
      <w:spacing w:before="120" w:after="120"/>
      <w:textAlignment w:val="auto"/>
      <w:outlineLvl w:val="2"/>
    </w:pPr>
    <w:rPr>
      <w:rFonts w:ascii="Times New Roman" w:hAnsi="Times New Roman"/>
      <w:bCs/>
      <w:i/>
      <w:kern w:val="0"/>
      <w:sz w:val="24"/>
      <w:szCs w:val="26"/>
      <w:lang w:eastAsia="de-DE"/>
    </w:rPr>
  </w:style>
  <w:style w:type="paragraph" w:styleId="Heading4">
    <w:name w:val="heading 4"/>
    <w:basedOn w:val="Normal"/>
    <w:next w:val="Normal"/>
    <w:qFormat/>
    <w:pPr>
      <w:keepNext/>
      <w:numPr>
        <w:ilvl w:val="3"/>
        <w:numId w:val="3"/>
      </w:numPr>
      <w:overflowPunct/>
      <w:autoSpaceDE/>
      <w:autoSpaceDN/>
      <w:adjustRightInd/>
      <w:spacing w:before="120" w:after="120"/>
      <w:textAlignment w:val="auto"/>
      <w:outlineLvl w:val="3"/>
    </w:pPr>
    <w:rPr>
      <w:rFonts w:ascii="Times New Roman" w:hAnsi="Times New Roman"/>
      <w:bCs/>
      <w:kern w:val="0"/>
      <w:sz w:val="24"/>
      <w:szCs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keepNext/>
    </w:pPr>
  </w:style>
  <w:style w:type="paragraph" w:styleId="Footer">
    <w:name w:val="footer"/>
    <w:basedOn w:val="Normal"/>
    <w:pPr>
      <w:pBdr>
        <w:top w:val="single" w:sz="8" w:space="4" w:color="6C2B7A"/>
      </w:pBdr>
      <w:tabs>
        <w:tab w:val="center" w:pos="4253"/>
        <w:tab w:val="right" w:pos="8301"/>
      </w:tabs>
    </w:pPr>
    <w:rPr>
      <w:bCs/>
      <w:i/>
      <w:iCs/>
      <w:color w:val="10206B"/>
      <w:sz w:val="20"/>
    </w:rPr>
  </w:style>
  <w:style w:type="character" w:styleId="PageNumber">
    <w:name w:val="page number"/>
    <w:basedOn w:val="DefaultParagraphFont"/>
    <w:rPr>
      <w:rFonts w:ascii="Arial" w:hAnsi="Arial"/>
      <w:color w:val="10206B"/>
      <w:sz w:val="16"/>
      <w:szCs w:val="16"/>
    </w:rPr>
  </w:style>
  <w:style w:type="character" w:customStyle="1" w:styleId="BodyTextChar">
    <w:name w:val="Body Text Char"/>
    <w:basedOn w:val="DefaultParagraphFont"/>
    <w:link w:val="BodyText"/>
    <w:rPr>
      <w:rFonts w:ascii="Arial" w:hAnsi="Arial"/>
      <w:kern w:val="20"/>
      <w:sz w:val="22"/>
      <w:lang w:val="en-GB" w:eastAsia="en-US" w:bidi="ar-SA"/>
    </w:rPr>
  </w:style>
  <w:style w:type="paragraph" w:styleId="Header">
    <w:name w:val="header"/>
    <w:aliases w:val="h,SJ Head1,Cover Page"/>
    <w:basedOn w:val="Normal"/>
    <w:pPr>
      <w:tabs>
        <w:tab w:val="center" w:pos="4153"/>
        <w:tab w:val="right" w:pos="8306"/>
      </w:tabs>
    </w:pPr>
  </w:style>
  <w:style w:type="paragraph" w:styleId="NormalWeb">
    <w:name w:val="Normal (Web)"/>
    <w:basedOn w:val="Normal"/>
    <w:pPr>
      <w:overflowPunct/>
      <w:autoSpaceDE/>
      <w:autoSpaceDN/>
      <w:adjustRightInd/>
      <w:spacing w:before="100" w:beforeAutospacing="1" w:after="100" w:afterAutospacing="1"/>
      <w:jc w:val="left"/>
      <w:textAlignment w:val="auto"/>
    </w:pPr>
    <w:rPr>
      <w:rFonts w:ascii="Times New Roman" w:hAnsi="Times New Roman"/>
      <w:kern w:val="0"/>
      <w:sz w:val="24"/>
      <w:szCs w:val="24"/>
      <w:lang w:eastAsia="en-GB"/>
    </w:rPr>
  </w:style>
  <w:style w:type="table" w:styleId="TableGrid">
    <w:name w:val="Table Grid"/>
    <w:basedOn w:val="TableNormal"/>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Pr>
      <w:color w:val="0000FF"/>
      <w:u w:val="single"/>
    </w:rPr>
  </w:style>
  <w:style w:type="paragraph" w:styleId="FootnoteText">
    <w:name w:val="footnote text"/>
    <w:basedOn w:val="Normal"/>
    <w:semiHidden/>
    <w:pPr>
      <w:overflowPunct/>
      <w:autoSpaceDE/>
      <w:autoSpaceDN/>
      <w:adjustRightInd/>
      <w:spacing w:line="240" w:lineRule="atLeast"/>
      <w:jc w:val="left"/>
      <w:textAlignment w:val="auto"/>
    </w:pPr>
    <w:rPr>
      <w:rFonts w:eastAsia="SimSun"/>
      <w:kern w:val="0"/>
      <w:sz w:val="20"/>
      <w:lang w:eastAsia="zh-CN"/>
    </w:rPr>
  </w:style>
  <w:style w:type="character" w:styleId="FootnoteReference">
    <w:name w:val="footnote reference"/>
    <w:basedOn w:val="DefaultParagraphFont"/>
    <w:semiHidden/>
    <w:rPr>
      <w:vertAlign w:val="superscript"/>
    </w:rPr>
  </w:style>
  <w:style w:type="paragraph" w:customStyle="1" w:styleId="Text2">
    <w:name w:val="Text 2"/>
    <w:basedOn w:val="Normal"/>
    <w:pPr>
      <w:tabs>
        <w:tab w:val="left" w:pos="2161"/>
      </w:tabs>
      <w:overflowPunct/>
      <w:autoSpaceDE/>
      <w:autoSpaceDN/>
      <w:adjustRightInd/>
      <w:spacing w:after="240"/>
      <w:ind w:left="1077"/>
      <w:textAlignment w:val="auto"/>
    </w:pPr>
    <w:rPr>
      <w:rFonts w:ascii="Times New Roman" w:hAnsi="Times New Roman"/>
      <w:snapToGrid w:val="0"/>
      <w:kern w:val="0"/>
      <w:sz w:val="24"/>
      <w:szCs w:val="24"/>
      <w:lang w:val="fr-FR" w:eastAsia="en-GB"/>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kern w:val="20"/>
      <w:sz w:val="16"/>
      <w:szCs w:val="16"/>
      <w:lang w:eastAsia="en-US"/>
    </w:rPr>
  </w:style>
  <w:style w:type="paragraph" w:styleId="DocumentMap">
    <w:name w:val="Document Map"/>
    <w:basedOn w:val="Normal"/>
    <w:semiHidden/>
    <w:pPr>
      <w:shd w:val="clear" w:color="auto" w:fill="000080"/>
    </w:pPr>
    <w:rPr>
      <w:rFonts w:ascii="Tahoma" w:hAnsi="Tahoma" w:cs="Tahoma"/>
      <w:sz w:val="20"/>
    </w:rPr>
  </w:style>
  <w:style w:type="paragraph" w:styleId="TOCHeading">
    <w:name w:val="TOC Heading"/>
    <w:basedOn w:val="Heading1"/>
    <w:next w:val="Normal"/>
    <w:uiPriority w:val="39"/>
    <w:semiHidden/>
    <w:unhideWhenUsed/>
    <w:qFormat/>
    <w:rsid w:val="00442C04"/>
    <w:pPr>
      <w:keepLines/>
      <w:numPr>
        <w:numId w:val="0"/>
      </w:numPr>
      <w:spacing w:before="480" w:after="0" w:line="276" w:lineRule="auto"/>
      <w:jc w:val="left"/>
      <w:outlineLvl w:val="9"/>
    </w:pPr>
    <w:rPr>
      <w:rFonts w:asciiTheme="majorHAnsi" w:eastAsiaTheme="majorEastAsia" w:hAnsiTheme="majorHAnsi" w:cstheme="majorBidi"/>
      <w:smallCaps w:val="0"/>
      <w:color w:val="365F91" w:themeColor="accent1" w:themeShade="BF"/>
      <w:sz w:val="28"/>
      <w:szCs w:val="28"/>
      <w:lang w:val="en-US" w:eastAsia="ja-JP"/>
    </w:rPr>
  </w:style>
  <w:style w:type="paragraph" w:styleId="TOC2">
    <w:name w:val="toc 2"/>
    <w:basedOn w:val="Normal"/>
    <w:next w:val="Normal"/>
    <w:autoRedefine/>
    <w:uiPriority w:val="39"/>
    <w:rsid w:val="00442C04"/>
    <w:pPr>
      <w:spacing w:after="100"/>
      <w:ind w:left="220"/>
    </w:pPr>
  </w:style>
  <w:style w:type="paragraph" w:customStyle="1" w:styleId="NumPar1">
    <w:name w:val="NumPar 1"/>
    <w:basedOn w:val="Normal"/>
    <w:next w:val="Normal"/>
    <w:rsid w:val="0018284B"/>
    <w:pPr>
      <w:numPr>
        <w:numId w:val="4"/>
      </w:numPr>
      <w:overflowPunct/>
      <w:autoSpaceDE/>
      <w:autoSpaceDN/>
      <w:adjustRightInd/>
      <w:spacing w:before="120" w:after="120"/>
      <w:textAlignment w:val="auto"/>
    </w:pPr>
    <w:rPr>
      <w:rFonts w:ascii="Times New Roman" w:hAnsi="Times New Roman"/>
      <w:kern w:val="0"/>
      <w:sz w:val="24"/>
      <w:szCs w:val="24"/>
      <w:lang w:eastAsia="de-DE"/>
    </w:rPr>
  </w:style>
  <w:style w:type="paragraph" w:customStyle="1" w:styleId="NumPar2">
    <w:name w:val="NumPar 2"/>
    <w:basedOn w:val="Normal"/>
    <w:next w:val="Text2"/>
    <w:rsid w:val="0018284B"/>
    <w:pPr>
      <w:numPr>
        <w:ilvl w:val="1"/>
        <w:numId w:val="4"/>
      </w:numPr>
      <w:overflowPunct/>
      <w:autoSpaceDE/>
      <w:autoSpaceDN/>
      <w:adjustRightInd/>
      <w:spacing w:before="120" w:after="120"/>
      <w:textAlignment w:val="auto"/>
    </w:pPr>
    <w:rPr>
      <w:rFonts w:ascii="Times New Roman" w:hAnsi="Times New Roman"/>
      <w:kern w:val="0"/>
      <w:sz w:val="24"/>
      <w:szCs w:val="24"/>
      <w:lang w:eastAsia="de-DE"/>
    </w:rPr>
  </w:style>
  <w:style w:type="paragraph" w:customStyle="1" w:styleId="NumPar3">
    <w:name w:val="NumPar 3"/>
    <w:basedOn w:val="Normal"/>
    <w:next w:val="Normal"/>
    <w:rsid w:val="0018284B"/>
    <w:pPr>
      <w:numPr>
        <w:ilvl w:val="2"/>
        <w:numId w:val="4"/>
      </w:numPr>
      <w:tabs>
        <w:tab w:val="clear" w:pos="1210"/>
        <w:tab w:val="num" w:pos="850"/>
      </w:tabs>
      <w:overflowPunct/>
      <w:autoSpaceDE/>
      <w:autoSpaceDN/>
      <w:adjustRightInd/>
      <w:spacing w:before="120" w:after="120"/>
      <w:ind w:left="850"/>
      <w:textAlignment w:val="auto"/>
    </w:pPr>
    <w:rPr>
      <w:rFonts w:ascii="Times New Roman" w:hAnsi="Times New Roman"/>
      <w:kern w:val="0"/>
      <w:sz w:val="24"/>
      <w:szCs w:val="24"/>
      <w:lang w:eastAsia="de-DE"/>
    </w:rPr>
  </w:style>
  <w:style w:type="paragraph" w:customStyle="1" w:styleId="NumPar4">
    <w:name w:val="NumPar 4"/>
    <w:basedOn w:val="Normal"/>
    <w:next w:val="Normal"/>
    <w:rsid w:val="0018284B"/>
    <w:pPr>
      <w:numPr>
        <w:ilvl w:val="3"/>
        <w:numId w:val="4"/>
      </w:numPr>
      <w:overflowPunct/>
      <w:autoSpaceDE/>
      <w:autoSpaceDN/>
      <w:adjustRightInd/>
      <w:spacing w:before="120" w:after="120"/>
      <w:textAlignment w:val="auto"/>
    </w:pPr>
    <w:rPr>
      <w:rFonts w:ascii="Times New Roman" w:hAnsi="Times New Roman"/>
      <w:kern w:val="0"/>
      <w:sz w:val="24"/>
      <w:szCs w:val="24"/>
      <w:lang w:eastAsia="de-DE"/>
    </w:rPr>
  </w:style>
  <w:style w:type="paragraph" w:styleId="TOC1">
    <w:name w:val="toc 1"/>
    <w:basedOn w:val="Normal"/>
    <w:next w:val="Normal"/>
    <w:autoRedefine/>
    <w:uiPriority w:val="39"/>
    <w:rsid w:val="0018284B"/>
    <w:pPr>
      <w:spacing w:after="100"/>
    </w:pPr>
  </w:style>
  <w:style w:type="character" w:styleId="CommentReference">
    <w:name w:val="annotation reference"/>
    <w:basedOn w:val="DefaultParagraphFont"/>
    <w:rsid w:val="00DF6336"/>
    <w:rPr>
      <w:sz w:val="16"/>
      <w:szCs w:val="16"/>
    </w:rPr>
  </w:style>
  <w:style w:type="paragraph" w:styleId="CommentText">
    <w:name w:val="annotation text"/>
    <w:basedOn w:val="Normal"/>
    <w:link w:val="CommentTextChar"/>
    <w:rsid w:val="00DF6336"/>
    <w:rPr>
      <w:sz w:val="20"/>
    </w:rPr>
  </w:style>
  <w:style w:type="character" w:customStyle="1" w:styleId="CommentTextChar">
    <w:name w:val="Comment Text Char"/>
    <w:basedOn w:val="DefaultParagraphFont"/>
    <w:link w:val="CommentText"/>
    <w:rsid w:val="00DF6336"/>
    <w:rPr>
      <w:rFonts w:ascii="Arial" w:hAnsi="Arial"/>
      <w:kern w:val="20"/>
      <w:lang w:eastAsia="en-US"/>
    </w:rPr>
  </w:style>
  <w:style w:type="paragraph" w:styleId="CommentSubject">
    <w:name w:val="annotation subject"/>
    <w:basedOn w:val="CommentText"/>
    <w:next w:val="CommentText"/>
    <w:link w:val="CommentSubjectChar"/>
    <w:rsid w:val="00DF6336"/>
    <w:rPr>
      <w:b/>
      <w:bCs/>
    </w:rPr>
  </w:style>
  <w:style w:type="character" w:customStyle="1" w:styleId="CommentSubjectChar">
    <w:name w:val="Comment Subject Char"/>
    <w:basedOn w:val="CommentTextChar"/>
    <w:link w:val="CommentSubject"/>
    <w:rsid w:val="00DF6336"/>
    <w:rPr>
      <w:rFonts w:ascii="Arial" w:hAnsi="Arial"/>
      <w:b/>
      <w:bCs/>
      <w:kern w:val="20"/>
      <w:lang w:eastAsia="en-US"/>
    </w:rPr>
  </w:style>
  <w:style w:type="paragraph" w:styleId="Revision">
    <w:name w:val="Revision"/>
    <w:hidden/>
    <w:uiPriority w:val="99"/>
    <w:semiHidden/>
    <w:rsid w:val="00DF6336"/>
    <w:rPr>
      <w:rFonts w:ascii="Arial" w:hAnsi="Arial"/>
      <w:kern w:val="2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AB061-174B-4981-9C9F-530D67A24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1037</Words>
  <Characters>6904</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COMMERCIAL</vt:lpstr>
    </vt:vector>
  </TitlesOfParts>
  <Company>DTI</Company>
  <LinksUpToDate>false</LinksUpToDate>
  <CharactersWithSpaces>7926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dc:title>
  <dc:creator>regnierc</dc:creator>
  <cp:lastModifiedBy>HOPMAN Nadège</cp:lastModifiedBy>
  <cp:revision>4</cp:revision>
  <dcterms:created xsi:type="dcterms:W3CDTF">2013-03-07T17:36:00Z</dcterms:created>
  <dcterms:modified xsi:type="dcterms:W3CDTF">2013-03-15T10:12:00Z</dcterms:modified>
</cp:coreProperties>
</file>